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721" w:rsidRPr="00C525D3" w:rsidRDefault="00BB5E8C">
      <w:pPr>
        <w:autoSpaceDE w:val="0"/>
        <w:autoSpaceDN w:val="0"/>
        <w:adjustRightInd w:val="0"/>
        <w:spacing w:line="520" w:lineRule="exact"/>
        <w:jc w:val="center"/>
        <w:outlineLvl w:val="0"/>
        <w:rPr>
          <w:rFonts w:ascii="黑体" w:eastAsia="黑体" w:hAnsi="黑体"/>
          <w:b/>
          <w:bCs/>
          <w:color w:val="000000" w:themeColor="text1"/>
          <w:sz w:val="32"/>
          <w:szCs w:val="32"/>
        </w:rPr>
      </w:pPr>
      <w:r w:rsidRPr="00C525D3">
        <w:rPr>
          <w:rFonts w:ascii="黑体" w:eastAsia="黑体" w:hAnsi="黑体" w:hint="eastAsia"/>
          <w:b/>
          <w:bCs/>
          <w:color w:val="000000" w:themeColor="text1"/>
          <w:sz w:val="32"/>
          <w:szCs w:val="32"/>
        </w:rPr>
        <w:t>寿光市鸿正新型建材有限公司</w:t>
      </w:r>
    </w:p>
    <w:p w:rsidR="000A2721" w:rsidRPr="00C525D3" w:rsidRDefault="00BB5E8C">
      <w:pPr>
        <w:autoSpaceDE w:val="0"/>
        <w:autoSpaceDN w:val="0"/>
        <w:adjustRightInd w:val="0"/>
        <w:spacing w:line="520" w:lineRule="exact"/>
        <w:jc w:val="center"/>
        <w:outlineLvl w:val="0"/>
        <w:rPr>
          <w:rFonts w:ascii="黑体" w:eastAsia="黑体" w:hAnsi="黑体"/>
          <w:b/>
          <w:bCs/>
          <w:color w:val="000000" w:themeColor="text1"/>
          <w:sz w:val="32"/>
          <w:szCs w:val="32"/>
        </w:rPr>
      </w:pPr>
      <w:r w:rsidRPr="00C525D3">
        <w:rPr>
          <w:rFonts w:ascii="黑体" w:eastAsia="黑体" w:hAnsi="黑体"/>
          <w:b/>
          <w:bCs/>
          <w:color w:val="000000" w:themeColor="text1"/>
          <w:sz w:val="32"/>
          <w:szCs w:val="32"/>
        </w:rPr>
        <w:t>年产</w:t>
      </w:r>
      <w:r w:rsidRPr="00C525D3">
        <w:rPr>
          <w:rFonts w:ascii="黑体" w:eastAsia="黑体" w:hAnsi="黑体" w:hint="eastAsia"/>
          <w:b/>
          <w:bCs/>
          <w:color w:val="000000" w:themeColor="text1"/>
          <w:sz w:val="32"/>
          <w:szCs w:val="32"/>
        </w:rPr>
        <w:t>15万m</w:t>
      </w:r>
      <w:r w:rsidRPr="00C525D3">
        <w:rPr>
          <w:rFonts w:ascii="黑体" w:hint="eastAsia"/>
          <w:b/>
          <w:bCs/>
          <w:color w:val="000000" w:themeColor="text1"/>
          <w:sz w:val="32"/>
          <w:szCs w:val="32"/>
        </w:rPr>
        <w:t>³</w:t>
      </w:r>
      <w:r w:rsidRPr="00C525D3">
        <w:rPr>
          <w:rFonts w:ascii="黑体" w:eastAsia="黑体" w:hAnsi="黑体" w:hint="eastAsia"/>
          <w:b/>
          <w:bCs/>
          <w:color w:val="000000" w:themeColor="text1"/>
          <w:sz w:val="32"/>
          <w:szCs w:val="32"/>
        </w:rPr>
        <w:t>加气混凝土砖</w:t>
      </w:r>
      <w:r w:rsidRPr="00C525D3">
        <w:rPr>
          <w:rFonts w:ascii="黑体" w:eastAsia="黑体" w:hAnsi="黑体"/>
          <w:b/>
          <w:bCs/>
          <w:color w:val="000000" w:themeColor="text1"/>
          <w:sz w:val="32"/>
          <w:szCs w:val="32"/>
        </w:rPr>
        <w:t>项目</w:t>
      </w:r>
    </w:p>
    <w:p w:rsidR="000A2721" w:rsidRPr="00C525D3" w:rsidRDefault="00BB5E8C">
      <w:pPr>
        <w:autoSpaceDE w:val="0"/>
        <w:autoSpaceDN w:val="0"/>
        <w:adjustRightInd w:val="0"/>
        <w:spacing w:line="520" w:lineRule="exact"/>
        <w:jc w:val="center"/>
        <w:outlineLvl w:val="0"/>
        <w:rPr>
          <w:rFonts w:ascii="黑体" w:eastAsia="黑体" w:hAnsi="黑体" w:cs="宋体"/>
          <w:b/>
          <w:bCs/>
          <w:color w:val="000000" w:themeColor="text1"/>
          <w:kern w:val="0"/>
          <w:sz w:val="32"/>
          <w:szCs w:val="32"/>
        </w:rPr>
      </w:pPr>
      <w:r w:rsidRPr="00C525D3">
        <w:rPr>
          <w:rFonts w:ascii="黑体" w:eastAsia="黑体" w:hAnsi="黑体" w:cs="宋体" w:hint="eastAsia"/>
          <w:b/>
          <w:bCs/>
          <w:color w:val="000000" w:themeColor="text1"/>
          <w:kern w:val="0"/>
          <w:sz w:val="32"/>
          <w:szCs w:val="32"/>
        </w:rPr>
        <w:t>环境保护验收意见</w:t>
      </w:r>
    </w:p>
    <w:p w:rsidR="000A2721" w:rsidRPr="00C525D3" w:rsidRDefault="000A2721">
      <w:pPr>
        <w:spacing w:line="520" w:lineRule="exact"/>
        <w:ind w:firstLineChars="200" w:firstLine="560"/>
        <w:rPr>
          <w:rFonts w:ascii="黑体" w:eastAsia="黑体" w:hAnsi="黑体" w:cs="宋体"/>
          <w:color w:val="000000" w:themeColor="text1"/>
          <w:kern w:val="0"/>
          <w:sz w:val="28"/>
          <w:szCs w:val="28"/>
        </w:rPr>
      </w:pPr>
    </w:p>
    <w:p w:rsidR="000A2721" w:rsidRPr="00C525D3" w:rsidRDefault="00BB5E8C">
      <w:pPr>
        <w:autoSpaceDE w:val="0"/>
        <w:autoSpaceDN w:val="0"/>
        <w:adjustRightInd w:val="0"/>
        <w:spacing w:line="360" w:lineRule="auto"/>
        <w:jc w:val="left"/>
        <w:outlineLvl w:val="0"/>
        <w:rPr>
          <w:rFonts w:asciiTheme="majorEastAsia" w:eastAsiaTheme="majorEastAsia" w:hAnsiTheme="majorEastAsia" w:cs="Times New Roman"/>
          <w:bCs/>
          <w:color w:val="000000" w:themeColor="text1"/>
          <w:sz w:val="28"/>
          <w:szCs w:val="28"/>
        </w:rPr>
      </w:pPr>
      <w:r w:rsidRPr="00C525D3">
        <w:rPr>
          <w:rFonts w:asciiTheme="majorEastAsia" w:eastAsiaTheme="majorEastAsia" w:hAnsiTheme="majorEastAsia" w:hint="eastAsia"/>
          <w:color w:val="000000" w:themeColor="text1"/>
          <w:sz w:val="28"/>
          <w:szCs w:val="28"/>
        </w:rPr>
        <w:t xml:space="preserve">    根据《建设项目环境保护管理条例》和《建设项目竣工环境保护验收暂行办法》等要求，</w:t>
      </w:r>
      <w:r w:rsidRPr="00C525D3">
        <w:rPr>
          <w:rFonts w:asciiTheme="majorEastAsia" w:eastAsiaTheme="majorEastAsia" w:hAnsiTheme="majorEastAsia" w:hint="eastAsia"/>
          <w:color w:val="000000" w:themeColor="text1"/>
          <w:kern w:val="0"/>
          <w:sz w:val="28"/>
          <w:szCs w:val="28"/>
        </w:rPr>
        <w:t>2018</w:t>
      </w:r>
      <w:r w:rsidRPr="00C525D3">
        <w:rPr>
          <w:rFonts w:asciiTheme="majorEastAsia" w:eastAsiaTheme="majorEastAsia" w:hAnsiTheme="majorEastAsia" w:hint="eastAsia"/>
          <w:color w:val="000000" w:themeColor="text1"/>
          <w:sz w:val="28"/>
          <w:szCs w:val="28"/>
        </w:rPr>
        <w:t>年</w:t>
      </w:r>
      <w:r w:rsidRPr="00C525D3">
        <w:rPr>
          <w:rFonts w:asciiTheme="majorEastAsia" w:eastAsiaTheme="majorEastAsia" w:hAnsiTheme="majorEastAsia"/>
          <w:color w:val="000000" w:themeColor="text1"/>
          <w:sz w:val="28"/>
          <w:szCs w:val="28"/>
        </w:rPr>
        <w:t>5</w:t>
      </w:r>
      <w:r w:rsidRPr="00C525D3">
        <w:rPr>
          <w:rFonts w:asciiTheme="majorEastAsia" w:eastAsiaTheme="majorEastAsia" w:hAnsiTheme="majorEastAsia" w:hint="eastAsia"/>
          <w:color w:val="000000" w:themeColor="text1"/>
          <w:sz w:val="28"/>
          <w:szCs w:val="28"/>
        </w:rPr>
        <w:t>月10日，寿光市鸿正新型建材有限公司</w:t>
      </w:r>
      <w:r w:rsidRPr="00C525D3">
        <w:rPr>
          <w:rFonts w:asciiTheme="majorEastAsia" w:eastAsiaTheme="majorEastAsia" w:hAnsiTheme="majorEastAsia" w:cs="Times New Roman" w:hint="eastAsia"/>
          <w:bCs/>
          <w:color w:val="000000" w:themeColor="text1"/>
          <w:sz w:val="28"/>
          <w:szCs w:val="28"/>
        </w:rPr>
        <w:t>在寿光</w:t>
      </w:r>
      <w:r w:rsidRPr="00C525D3">
        <w:rPr>
          <w:rFonts w:asciiTheme="majorEastAsia" w:eastAsiaTheme="majorEastAsia" w:hAnsiTheme="majorEastAsia" w:hint="eastAsia"/>
          <w:color w:val="000000" w:themeColor="text1"/>
          <w:sz w:val="28"/>
          <w:szCs w:val="28"/>
        </w:rPr>
        <w:t>市组织召开了“寿光市鸿正新型建材有限公司</w:t>
      </w:r>
      <w:r w:rsidRPr="00C525D3">
        <w:rPr>
          <w:rFonts w:asciiTheme="majorEastAsia" w:eastAsiaTheme="majorEastAsia" w:hAnsiTheme="majorEastAsia"/>
          <w:color w:val="000000" w:themeColor="text1"/>
          <w:sz w:val="28"/>
          <w:szCs w:val="28"/>
        </w:rPr>
        <w:t>年产</w:t>
      </w:r>
      <w:r w:rsidRPr="00C525D3">
        <w:rPr>
          <w:rFonts w:asciiTheme="majorEastAsia" w:eastAsiaTheme="majorEastAsia" w:hAnsiTheme="majorEastAsia" w:hint="eastAsia"/>
          <w:color w:val="000000" w:themeColor="text1"/>
          <w:sz w:val="28"/>
          <w:szCs w:val="28"/>
        </w:rPr>
        <w:t>15万m³加气混凝土砖</w:t>
      </w:r>
      <w:r w:rsidRPr="00C525D3">
        <w:rPr>
          <w:rFonts w:asciiTheme="majorEastAsia" w:eastAsiaTheme="majorEastAsia" w:hAnsiTheme="majorEastAsia"/>
          <w:color w:val="000000" w:themeColor="text1"/>
          <w:sz w:val="28"/>
          <w:szCs w:val="28"/>
        </w:rPr>
        <w:t>项目</w:t>
      </w:r>
      <w:r w:rsidRPr="00C525D3">
        <w:rPr>
          <w:rFonts w:asciiTheme="majorEastAsia" w:eastAsiaTheme="majorEastAsia" w:hAnsiTheme="majorEastAsia" w:hint="eastAsia"/>
          <w:color w:val="000000" w:themeColor="text1"/>
          <w:sz w:val="28"/>
          <w:szCs w:val="28"/>
        </w:rPr>
        <w:t>竣工环境保护验收会议”，会上成立了验收工作组。验收工作组由建设单位-寿光市鸿正新型建材有限公司、项目竣工环保验收监测报告编制单位及验收监测单位-</w:t>
      </w:r>
      <w:r w:rsidRPr="00C525D3">
        <w:rPr>
          <w:rFonts w:asciiTheme="majorEastAsia" w:eastAsiaTheme="majorEastAsia" w:hAnsiTheme="majorEastAsia" w:cs="Times New Roman" w:hint="eastAsia"/>
          <w:color w:val="000000" w:themeColor="text1"/>
          <w:sz w:val="28"/>
          <w:szCs w:val="28"/>
        </w:rPr>
        <w:t>山东潍科检测服务有限公司的</w:t>
      </w:r>
      <w:r w:rsidRPr="00C525D3">
        <w:rPr>
          <w:rFonts w:asciiTheme="majorEastAsia" w:eastAsiaTheme="majorEastAsia" w:hAnsiTheme="majorEastAsia" w:hint="eastAsia"/>
          <w:color w:val="000000" w:themeColor="text1"/>
          <w:sz w:val="28"/>
          <w:szCs w:val="28"/>
        </w:rPr>
        <w:t>代表及2名特邀专家组成（验收组人员名单附后）。</w:t>
      </w:r>
    </w:p>
    <w:p w:rsidR="000A2721" w:rsidRPr="00C525D3" w:rsidRDefault="00BB5E8C">
      <w:pPr>
        <w:spacing w:line="360" w:lineRule="auto"/>
        <w:ind w:firstLineChars="200" w:firstLine="560"/>
        <w:rPr>
          <w:rFonts w:asciiTheme="majorEastAsia" w:eastAsiaTheme="majorEastAsia" w:hAnsiTheme="majorEastAsia"/>
          <w:color w:val="000000" w:themeColor="text1"/>
          <w:sz w:val="28"/>
          <w:szCs w:val="28"/>
        </w:rPr>
      </w:pPr>
      <w:r w:rsidRPr="00C525D3">
        <w:rPr>
          <w:rFonts w:asciiTheme="majorEastAsia" w:eastAsiaTheme="majorEastAsia" w:hAnsiTheme="majorEastAsia" w:hint="eastAsia"/>
          <w:color w:val="000000" w:themeColor="text1"/>
          <w:sz w:val="28"/>
          <w:szCs w:val="28"/>
        </w:rPr>
        <w:t>验收工作组听取了建设单位对项目工程环境保护执行情况和验收报告编制单位对验收报告的汇报，对工程环境保护设施的建设情况进行了现场检查，核实了有关资料。经认真讨论，形成竣工环境保护验收意见如下：</w:t>
      </w:r>
    </w:p>
    <w:p w:rsidR="000A2721" w:rsidRPr="00C525D3" w:rsidRDefault="00BB5E8C">
      <w:pPr>
        <w:adjustRightInd w:val="0"/>
        <w:snapToGrid w:val="0"/>
        <w:spacing w:line="360" w:lineRule="auto"/>
        <w:ind w:firstLineChars="200" w:firstLine="56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一、工程建设基本情况</w:t>
      </w:r>
    </w:p>
    <w:p w:rsidR="000A2721" w:rsidRPr="00C525D3" w:rsidRDefault="00BB5E8C">
      <w:pPr>
        <w:adjustRightInd w:val="0"/>
        <w:snapToGrid w:val="0"/>
        <w:spacing w:line="360" w:lineRule="auto"/>
        <w:ind w:firstLineChars="200" w:firstLine="56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（一）建设地点、规模、主要建设内容</w:t>
      </w:r>
    </w:p>
    <w:p w:rsidR="000A2721" w:rsidRPr="00C525D3" w:rsidRDefault="00BB5E8C">
      <w:pPr>
        <w:spacing w:line="360" w:lineRule="auto"/>
        <w:jc w:val="center"/>
        <w:rPr>
          <w:rFonts w:asciiTheme="majorEastAsia" w:eastAsiaTheme="majorEastAsia" w:hAnsiTheme="majorEastAsia"/>
          <w:color w:val="000000" w:themeColor="text1"/>
          <w:sz w:val="28"/>
          <w:szCs w:val="28"/>
        </w:rPr>
      </w:pPr>
      <w:r w:rsidRPr="00C525D3">
        <w:rPr>
          <w:rFonts w:asciiTheme="majorEastAsia" w:eastAsiaTheme="majorEastAsia" w:hAnsiTheme="majorEastAsia" w:hint="eastAsia"/>
          <w:color w:val="000000" w:themeColor="text1"/>
          <w:sz w:val="28"/>
          <w:szCs w:val="28"/>
        </w:rPr>
        <w:t xml:space="preserve">   寿光市鸿正新型建材有限公司</w:t>
      </w:r>
      <w:r w:rsidRPr="00C525D3">
        <w:rPr>
          <w:rFonts w:asciiTheme="majorEastAsia" w:eastAsiaTheme="majorEastAsia" w:hAnsiTheme="majorEastAsia"/>
          <w:color w:val="000000" w:themeColor="text1"/>
          <w:sz w:val="28"/>
          <w:szCs w:val="28"/>
        </w:rPr>
        <w:t>年产</w:t>
      </w:r>
      <w:r w:rsidRPr="00C525D3">
        <w:rPr>
          <w:rFonts w:asciiTheme="majorEastAsia" w:eastAsiaTheme="majorEastAsia" w:hAnsiTheme="majorEastAsia" w:hint="eastAsia"/>
          <w:color w:val="000000" w:themeColor="text1"/>
          <w:sz w:val="28"/>
          <w:szCs w:val="28"/>
        </w:rPr>
        <w:t>15万m³加气混凝土砖</w:t>
      </w:r>
      <w:r w:rsidRPr="00C525D3">
        <w:rPr>
          <w:rFonts w:asciiTheme="majorEastAsia" w:eastAsiaTheme="majorEastAsia" w:hAnsiTheme="majorEastAsia"/>
          <w:color w:val="000000" w:themeColor="text1"/>
          <w:sz w:val="28"/>
          <w:szCs w:val="28"/>
        </w:rPr>
        <w:t>项目</w:t>
      </w:r>
      <w:r w:rsidRPr="00C525D3">
        <w:rPr>
          <w:rFonts w:asciiTheme="majorEastAsia" w:eastAsiaTheme="majorEastAsia" w:hAnsiTheme="majorEastAsia" w:cs="Times New Roman" w:hint="eastAsia"/>
          <w:color w:val="000000" w:themeColor="text1"/>
          <w:sz w:val="28"/>
          <w:szCs w:val="28"/>
        </w:rPr>
        <w:t>位于</w:t>
      </w:r>
      <w:bookmarkStart w:id="0" w:name="OLE_LINK8"/>
      <w:r w:rsidRPr="00C525D3">
        <w:rPr>
          <w:rFonts w:asciiTheme="majorEastAsia" w:eastAsiaTheme="majorEastAsia" w:hAnsiTheme="majorEastAsia" w:cs="Times New Roman" w:hint="eastAsia"/>
          <w:color w:val="000000" w:themeColor="text1"/>
          <w:sz w:val="28"/>
          <w:szCs w:val="28"/>
        </w:rPr>
        <w:t>山东省</w:t>
      </w:r>
      <w:bookmarkEnd w:id="0"/>
      <w:r w:rsidRPr="00C525D3">
        <w:rPr>
          <w:rFonts w:asciiTheme="majorEastAsia" w:eastAsiaTheme="majorEastAsia" w:hAnsiTheme="majorEastAsia" w:cs="Times New Roman" w:hint="eastAsia"/>
          <w:color w:val="000000" w:themeColor="text1"/>
          <w:sz w:val="28"/>
          <w:szCs w:val="28"/>
        </w:rPr>
        <w:t>寿光市</w:t>
      </w:r>
      <w:r w:rsidRPr="00C525D3">
        <w:rPr>
          <w:rFonts w:asciiTheme="majorEastAsia" w:eastAsiaTheme="majorEastAsia" w:hAnsiTheme="majorEastAsia"/>
          <w:color w:val="000000" w:themeColor="text1"/>
          <w:sz w:val="28"/>
          <w:szCs w:val="28"/>
        </w:rPr>
        <w:t>台头镇太平村</w:t>
      </w:r>
      <w:r w:rsidRPr="00C525D3">
        <w:rPr>
          <w:rFonts w:asciiTheme="majorEastAsia" w:eastAsiaTheme="majorEastAsia" w:hAnsiTheme="majorEastAsia" w:hint="eastAsia"/>
          <w:color w:val="000000" w:themeColor="text1"/>
          <w:sz w:val="28"/>
          <w:szCs w:val="28"/>
        </w:rPr>
        <w:t>东北300米</w:t>
      </w:r>
      <w:r w:rsidRPr="00C525D3">
        <w:rPr>
          <w:rFonts w:asciiTheme="majorEastAsia" w:eastAsiaTheme="majorEastAsia" w:hAnsiTheme="majorEastAsia"/>
          <w:color w:val="000000" w:themeColor="text1"/>
          <w:sz w:val="28"/>
          <w:szCs w:val="28"/>
        </w:rPr>
        <w:t>处</w:t>
      </w:r>
      <w:r w:rsidRPr="00C525D3">
        <w:rPr>
          <w:rFonts w:asciiTheme="majorEastAsia" w:eastAsiaTheme="majorEastAsia" w:hAnsiTheme="majorEastAsia" w:hint="eastAsia"/>
          <w:color w:val="000000" w:themeColor="text1"/>
          <w:sz w:val="28"/>
          <w:szCs w:val="28"/>
        </w:rPr>
        <w:t>，</w:t>
      </w:r>
      <w:r w:rsidRPr="00C525D3">
        <w:rPr>
          <w:rFonts w:asciiTheme="majorEastAsia" w:eastAsiaTheme="majorEastAsia" w:hAnsiTheme="majorEastAsia"/>
          <w:color w:val="000000" w:themeColor="text1"/>
          <w:sz w:val="28"/>
          <w:szCs w:val="28"/>
        </w:rPr>
        <w:t>东侧和南侧均为空地，西侧紧邻生产路，北侧靠近三号市路</w:t>
      </w:r>
      <w:r w:rsidRPr="00C525D3">
        <w:rPr>
          <w:rFonts w:asciiTheme="majorEastAsia" w:eastAsiaTheme="majorEastAsia" w:hAnsiTheme="majorEastAsia" w:hint="eastAsia"/>
          <w:color w:val="000000" w:themeColor="text1"/>
          <w:sz w:val="28"/>
          <w:szCs w:val="28"/>
        </w:rPr>
        <w:t>。</w:t>
      </w:r>
      <w:r w:rsidRPr="00C525D3">
        <w:rPr>
          <w:rFonts w:asciiTheme="majorEastAsia" w:eastAsiaTheme="majorEastAsia" w:hAnsiTheme="majorEastAsia" w:cs="Times New Roman" w:hint="eastAsia"/>
          <w:color w:val="000000" w:themeColor="text1"/>
          <w:sz w:val="28"/>
          <w:szCs w:val="28"/>
        </w:rPr>
        <w:t>项目租赁场地，占地面积10667平方米，主要建设内容为：</w:t>
      </w:r>
      <w:r w:rsidRPr="00C525D3">
        <w:rPr>
          <w:rFonts w:asciiTheme="majorEastAsia" w:eastAsiaTheme="majorEastAsia" w:hAnsiTheme="majorEastAsia" w:hint="eastAsia"/>
          <w:color w:val="000000" w:themeColor="text1"/>
          <w:sz w:val="28"/>
          <w:szCs w:val="28"/>
        </w:rPr>
        <w:t>生产车间建筑</w:t>
      </w:r>
      <w:r w:rsidRPr="00C525D3">
        <w:rPr>
          <w:rFonts w:asciiTheme="majorEastAsia" w:eastAsiaTheme="majorEastAsia" w:hAnsiTheme="majorEastAsia"/>
          <w:color w:val="000000" w:themeColor="text1"/>
          <w:sz w:val="28"/>
          <w:szCs w:val="28"/>
        </w:rPr>
        <w:t>面积</w:t>
      </w:r>
      <w:r w:rsidR="00DA2EF0" w:rsidRPr="00C525D3">
        <w:rPr>
          <w:rFonts w:asciiTheme="majorEastAsia" w:eastAsiaTheme="majorEastAsia" w:hAnsiTheme="majorEastAsia" w:hint="eastAsia"/>
          <w:color w:val="000000" w:themeColor="text1"/>
          <w:sz w:val="28"/>
          <w:szCs w:val="28"/>
        </w:rPr>
        <w:t>2040</w:t>
      </w:r>
      <w:r w:rsidRPr="00C525D3">
        <w:rPr>
          <w:rFonts w:asciiTheme="majorEastAsia" w:eastAsiaTheme="majorEastAsia" w:hAnsiTheme="majorEastAsia" w:hint="eastAsia"/>
          <w:color w:val="000000" w:themeColor="text1"/>
          <w:sz w:val="28"/>
          <w:szCs w:val="28"/>
        </w:rPr>
        <w:t>平方米、办公室占地</w:t>
      </w:r>
      <w:r w:rsidRPr="00C525D3">
        <w:rPr>
          <w:rFonts w:asciiTheme="majorEastAsia" w:eastAsiaTheme="majorEastAsia" w:hAnsiTheme="majorEastAsia"/>
          <w:color w:val="000000" w:themeColor="text1"/>
          <w:sz w:val="28"/>
          <w:szCs w:val="28"/>
        </w:rPr>
        <w:t>面积</w:t>
      </w:r>
      <w:r w:rsidR="00DA2EF0" w:rsidRPr="00C525D3">
        <w:rPr>
          <w:rFonts w:asciiTheme="majorEastAsia" w:eastAsiaTheme="majorEastAsia" w:hAnsiTheme="majorEastAsia" w:hint="eastAsia"/>
          <w:color w:val="000000" w:themeColor="text1"/>
          <w:sz w:val="28"/>
          <w:szCs w:val="28"/>
        </w:rPr>
        <w:t>303.8</w:t>
      </w:r>
      <w:r w:rsidRPr="00C525D3">
        <w:rPr>
          <w:rFonts w:asciiTheme="majorEastAsia" w:eastAsiaTheme="majorEastAsia" w:hAnsiTheme="majorEastAsia" w:hint="eastAsia"/>
          <w:color w:val="000000" w:themeColor="text1"/>
          <w:sz w:val="28"/>
          <w:szCs w:val="28"/>
        </w:rPr>
        <w:t>平方米、配电室占地</w:t>
      </w:r>
      <w:r w:rsidRPr="00C525D3">
        <w:rPr>
          <w:rFonts w:asciiTheme="majorEastAsia" w:eastAsiaTheme="majorEastAsia" w:hAnsiTheme="majorEastAsia"/>
          <w:color w:val="000000" w:themeColor="text1"/>
          <w:sz w:val="28"/>
          <w:szCs w:val="28"/>
        </w:rPr>
        <w:t>面积40</w:t>
      </w:r>
      <w:r w:rsidRPr="00C525D3">
        <w:rPr>
          <w:rFonts w:asciiTheme="majorEastAsia" w:eastAsiaTheme="majorEastAsia" w:hAnsiTheme="majorEastAsia" w:hint="eastAsia"/>
          <w:color w:val="000000" w:themeColor="text1"/>
          <w:sz w:val="28"/>
          <w:szCs w:val="28"/>
        </w:rPr>
        <w:t>平方米、原料仓库占地</w:t>
      </w:r>
      <w:r w:rsidRPr="00C525D3">
        <w:rPr>
          <w:rFonts w:asciiTheme="majorEastAsia" w:eastAsiaTheme="majorEastAsia" w:hAnsiTheme="majorEastAsia"/>
          <w:color w:val="000000" w:themeColor="text1"/>
          <w:sz w:val="28"/>
          <w:szCs w:val="28"/>
        </w:rPr>
        <w:t>面积</w:t>
      </w:r>
      <w:r w:rsidR="00DA2EF0" w:rsidRPr="00C525D3">
        <w:rPr>
          <w:rFonts w:asciiTheme="majorEastAsia" w:eastAsiaTheme="majorEastAsia" w:hAnsiTheme="majorEastAsia" w:hint="eastAsia"/>
          <w:color w:val="000000" w:themeColor="text1"/>
          <w:sz w:val="28"/>
          <w:szCs w:val="28"/>
        </w:rPr>
        <w:t>4464</w:t>
      </w:r>
      <w:r w:rsidRPr="00C525D3">
        <w:rPr>
          <w:rFonts w:asciiTheme="majorEastAsia" w:eastAsiaTheme="majorEastAsia" w:hAnsiTheme="majorEastAsia" w:hint="eastAsia"/>
          <w:color w:val="000000" w:themeColor="text1"/>
          <w:sz w:val="28"/>
          <w:szCs w:val="28"/>
        </w:rPr>
        <w:t>平方米、产品</w:t>
      </w:r>
      <w:r w:rsidRPr="00C525D3">
        <w:rPr>
          <w:rFonts w:asciiTheme="majorEastAsia" w:eastAsiaTheme="majorEastAsia" w:hAnsiTheme="majorEastAsia"/>
          <w:color w:val="000000" w:themeColor="text1"/>
          <w:sz w:val="28"/>
          <w:szCs w:val="28"/>
        </w:rPr>
        <w:t>存储区</w:t>
      </w:r>
      <w:r w:rsidRPr="00C525D3">
        <w:rPr>
          <w:rFonts w:asciiTheme="majorEastAsia" w:eastAsiaTheme="majorEastAsia" w:hAnsiTheme="majorEastAsia" w:hint="eastAsia"/>
          <w:color w:val="000000" w:themeColor="text1"/>
          <w:sz w:val="28"/>
          <w:szCs w:val="28"/>
        </w:rPr>
        <w:t>占地</w:t>
      </w:r>
      <w:r w:rsidRPr="00C525D3">
        <w:rPr>
          <w:rFonts w:asciiTheme="majorEastAsia" w:eastAsiaTheme="majorEastAsia" w:hAnsiTheme="majorEastAsia"/>
          <w:color w:val="000000" w:themeColor="text1"/>
          <w:sz w:val="28"/>
          <w:szCs w:val="28"/>
        </w:rPr>
        <w:t>面积2172</w:t>
      </w:r>
      <w:r w:rsidRPr="00C525D3">
        <w:rPr>
          <w:rFonts w:asciiTheme="majorEastAsia" w:eastAsiaTheme="majorEastAsia" w:hAnsiTheme="majorEastAsia" w:hint="eastAsia"/>
          <w:color w:val="000000" w:themeColor="text1"/>
          <w:sz w:val="28"/>
          <w:szCs w:val="28"/>
        </w:rPr>
        <w:t>平方米</w:t>
      </w:r>
      <w:r w:rsidRPr="00C525D3">
        <w:rPr>
          <w:rFonts w:asciiTheme="majorEastAsia" w:eastAsiaTheme="majorEastAsia" w:hAnsiTheme="majorEastAsia" w:cs="Times New Roman" w:hint="eastAsia"/>
          <w:color w:val="000000" w:themeColor="text1"/>
          <w:sz w:val="28"/>
          <w:szCs w:val="28"/>
        </w:rPr>
        <w:t>。购置安</w:t>
      </w:r>
      <w:r w:rsidRPr="00C525D3">
        <w:rPr>
          <w:rFonts w:asciiTheme="majorEastAsia" w:eastAsiaTheme="majorEastAsia" w:hAnsiTheme="majorEastAsia" w:hint="eastAsia"/>
          <w:color w:val="000000" w:themeColor="text1"/>
          <w:sz w:val="28"/>
          <w:szCs w:val="28"/>
        </w:rPr>
        <w:t>振动</w:t>
      </w:r>
      <w:r w:rsidRPr="00C525D3">
        <w:rPr>
          <w:rFonts w:asciiTheme="majorEastAsia" w:eastAsiaTheme="majorEastAsia" w:hAnsiTheme="majorEastAsia"/>
          <w:color w:val="000000" w:themeColor="text1"/>
          <w:sz w:val="28"/>
          <w:szCs w:val="28"/>
        </w:rPr>
        <w:t>式</w:t>
      </w:r>
    </w:p>
    <w:p w:rsidR="000A2721" w:rsidRPr="00C525D3" w:rsidRDefault="00BB5E8C">
      <w:pPr>
        <w:spacing w:line="360" w:lineRule="auto"/>
        <w:rPr>
          <w:rFonts w:asciiTheme="majorEastAsia" w:eastAsiaTheme="majorEastAsia" w:hAnsiTheme="majorEastAsia"/>
          <w:color w:val="000000" w:themeColor="text1"/>
          <w:sz w:val="28"/>
          <w:szCs w:val="28"/>
        </w:rPr>
      </w:pPr>
      <w:r w:rsidRPr="00C525D3">
        <w:rPr>
          <w:rFonts w:asciiTheme="majorEastAsia" w:eastAsiaTheme="majorEastAsia" w:hAnsiTheme="majorEastAsia"/>
          <w:color w:val="000000" w:themeColor="text1"/>
          <w:sz w:val="28"/>
          <w:szCs w:val="28"/>
        </w:rPr>
        <w:lastRenderedPageBreak/>
        <w:t>给料机</w:t>
      </w:r>
      <w:r w:rsidRPr="00C525D3">
        <w:rPr>
          <w:rFonts w:asciiTheme="majorEastAsia" w:eastAsiaTheme="majorEastAsia" w:hAnsiTheme="majorEastAsia" w:hint="eastAsia"/>
          <w:color w:val="000000" w:themeColor="text1"/>
          <w:sz w:val="28"/>
          <w:szCs w:val="28"/>
        </w:rPr>
        <w:t>、雷蒙磨</w:t>
      </w:r>
      <w:r w:rsidRPr="00C525D3">
        <w:rPr>
          <w:rFonts w:asciiTheme="majorEastAsia" w:eastAsiaTheme="majorEastAsia" w:hAnsiTheme="majorEastAsia"/>
          <w:color w:val="000000" w:themeColor="text1"/>
          <w:sz w:val="28"/>
          <w:szCs w:val="28"/>
        </w:rPr>
        <w:t>含除尘设备</w:t>
      </w:r>
      <w:r w:rsidRPr="00C525D3">
        <w:rPr>
          <w:rFonts w:asciiTheme="majorEastAsia" w:eastAsiaTheme="majorEastAsia" w:hAnsiTheme="majorEastAsia" w:hint="eastAsia"/>
          <w:color w:val="000000" w:themeColor="text1"/>
          <w:sz w:val="28"/>
          <w:szCs w:val="28"/>
        </w:rPr>
        <w:t>、罐和</w:t>
      </w:r>
      <w:r w:rsidRPr="00C525D3">
        <w:rPr>
          <w:rFonts w:asciiTheme="majorEastAsia" w:eastAsiaTheme="majorEastAsia" w:hAnsiTheme="majorEastAsia"/>
          <w:color w:val="000000" w:themeColor="text1"/>
          <w:sz w:val="28"/>
          <w:szCs w:val="28"/>
        </w:rPr>
        <w:t>搅拌机</w:t>
      </w:r>
      <w:r w:rsidRPr="00C525D3">
        <w:rPr>
          <w:rFonts w:asciiTheme="majorEastAsia" w:eastAsiaTheme="majorEastAsia" w:hAnsiTheme="majorEastAsia" w:hint="eastAsia"/>
          <w:color w:val="000000" w:themeColor="text1"/>
          <w:sz w:val="28"/>
          <w:szCs w:val="28"/>
        </w:rPr>
        <w:t>、废料</w:t>
      </w:r>
      <w:r w:rsidRPr="00C525D3">
        <w:rPr>
          <w:rFonts w:asciiTheme="majorEastAsia" w:eastAsiaTheme="majorEastAsia" w:hAnsiTheme="majorEastAsia"/>
          <w:color w:val="000000" w:themeColor="text1"/>
          <w:sz w:val="28"/>
          <w:szCs w:val="28"/>
        </w:rPr>
        <w:t>存储搅拌罐</w:t>
      </w:r>
      <w:r w:rsidRPr="00C525D3">
        <w:rPr>
          <w:rFonts w:asciiTheme="majorEastAsia" w:eastAsiaTheme="majorEastAsia" w:hAnsiTheme="majorEastAsia" w:hint="eastAsia"/>
          <w:color w:val="000000" w:themeColor="text1"/>
          <w:sz w:val="28"/>
          <w:szCs w:val="28"/>
        </w:rPr>
        <w:t>、石灰水泥</w:t>
      </w:r>
      <w:r w:rsidRPr="00C525D3">
        <w:rPr>
          <w:rFonts w:asciiTheme="majorEastAsia" w:eastAsiaTheme="majorEastAsia" w:hAnsiTheme="majorEastAsia"/>
          <w:color w:val="000000" w:themeColor="text1"/>
          <w:sz w:val="28"/>
          <w:szCs w:val="28"/>
        </w:rPr>
        <w:t>螺旋输送机</w:t>
      </w:r>
      <w:r w:rsidRPr="00C525D3">
        <w:rPr>
          <w:rFonts w:asciiTheme="majorEastAsia" w:eastAsiaTheme="majorEastAsia" w:hAnsiTheme="majorEastAsia" w:hint="eastAsia"/>
          <w:color w:val="000000" w:themeColor="text1"/>
          <w:sz w:val="28"/>
          <w:szCs w:val="28"/>
        </w:rPr>
        <w:t>、浇筑</w:t>
      </w:r>
      <w:r w:rsidRPr="00C525D3">
        <w:rPr>
          <w:rFonts w:asciiTheme="majorEastAsia" w:eastAsiaTheme="majorEastAsia" w:hAnsiTheme="majorEastAsia"/>
          <w:color w:val="000000" w:themeColor="text1"/>
          <w:sz w:val="28"/>
          <w:szCs w:val="28"/>
        </w:rPr>
        <w:t>搅拌</w:t>
      </w:r>
      <w:r w:rsidRPr="00C525D3">
        <w:rPr>
          <w:rFonts w:asciiTheme="majorEastAsia" w:eastAsiaTheme="majorEastAsia" w:hAnsiTheme="majorEastAsia" w:hint="eastAsia"/>
          <w:color w:val="000000" w:themeColor="text1"/>
          <w:sz w:val="28"/>
          <w:szCs w:val="28"/>
        </w:rPr>
        <w:t>罐、吊车、水平</w:t>
      </w:r>
      <w:r w:rsidRPr="00C525D3">
        <w:rPr>
          <w:rFonts w:asciiTheme="majorEastAsia" w:eastAsiaTheme="majorEastAsia" w:hAnsiTheme="majorEastAsia"/>
          <w:color w:val="000000" w:themeColor="text1"/>
          <w:sz w:val="28"/>
          <w:szCs w:val="28"/>
        </w:rPr>
        <w:t>切割机</w:t>
      </w:r>
      <w:r w:rsidRPr="00C525D3">
        <w:rPr>
          <w:rFonts w:asciiTheme="majorEastAsia" w:eastAsiaTheme="majorEastAsia" w:hAnsiTheme="majorEastAsia" w:hint="eastAsia"/>
          <w:color w:val="000000" w:themeColor="text1"/>
          <w:sz w:val="28"/>
          <w:szCs w:val="28"/>
        </w:rPr>
        <w:t>、穿插式</w:t>
      </w:r>
      <w:r w:rsidRPr="00C525D3">
        <w:rPr>
          <w:rFonts w:asciiTheme="majorEastAsia" w:eastAsiaTheme="majorEastAsia" w:hAnsiTheme="majorEastAsia"/>
          <w:color w:val="000000" w:themeColor="text1"/>
          <w:sz w:val="28"/>
          <w:szCs w:val="28"/>
        </w:rPr>
        <w:t>垂直切割机</w:t>
      </w:r>
      <w:r w:rsidRPr="00C525D3">
        <w:rPr>
          <w:rFonts w:asciiTheme="majorEastAsia" w:eastAsiaTheme="majorEastAsia" w:hAnsiTheme="majorEastAsia" w:hint="eastAsia"/>
          <w:color w:val="000000" w:themeColor="text1"/>
          <w:sz w:val="28"/>
          <w:szCs w:val="28"/>
        </w:rPr>
        <w:t>、空气压缩机、高温高压</w:t>
      </w:r>
      <w:r w:rsidRPr="00C525D3">
        <w:rPr>
          <w:rFonts w:asciiTheme="majorEastAsia" w:eastAsiaTheme="majorEastAsia" w:hAnsiTheme="majorEastAsia"/>
          <w:color w:val="000000" w:themeColor="text1"/>
          <w:sz w:val="28"/>
          <w:szCs w:val="28"/>
        </w:rPr>
        <w:t>养护</w:t>
      </w:r>
      <w:r w:rsidRPr="00C525D3">
        <w:rPr>
          <w:rFonts w:asciiTheme="majorEastAsia" w:eastAsiaTheme="majorEastAsia" w:hAnsiTheme="majorEastAsia" w:hint="eastAsia"/>
          <w:color w:val="000000" w:themeColor="text1"/>
          <w:sz w:val="28"/>
          <w:szCs w:val="28"/>
        </w:rPr>
        <w:t>釜等生产设备设施2</w:t>
      </w:r>
      <w:r w:rsidR="00DA2EF0" w:rsidRPr="00C525D3">
        <w:rPr>
          <w:rFonts w:asciiTheme="majorEastAsia" w:eastAsiaTheme="majorEastAsia" w:hAnsiTheme="majorEastAsia" w:hint="eastAsia"/>
          <w:color w:val="000000" w:themeColor="text1"/>
          <w:sz w:val="28"/>
          <w:szCs w:val="28"/>
        </w:rPr>
        <w:t>5</w:t>
      </w:r>
      <w:r w:rsidRPr="00C525D3">
        <w:rPr>
          <w:rFonts w:asciiTheme="majorEastAsia" w:eastAsiaTheme="majorEastAsia" w:hAnsiTheme="majorEastAsia" w:hint="eastAsia"/>
          <w:color w:val="000000" w:themeColor="text1"/>
          <w:sz w:val="28"/>
          <w:szCs w:val="28"/>
        </w:rPr>
        <w:t>台（套）</w:t>
      </w:r>
      <w:r w:rsidRPr="00C525D3">
        <w:rPr>
          <w:rFonts w:asciiTheme="majorEastAsia" w:eastAsiaTheme="majorEastAsia" w:hAnsiTheme="majorEastAsia" w:cs="Times New Roman" w:hint="eastAsia"/>
          <w:color w:val="000000" w:themeColor="text1"/>
          <w:sz w:val="28"/>
          <w:szCs w:val="28"/>
        </w:rPr>
        <w:t>，形成年产</w:t>
      </w:r>
      <w:r w:rsidRPr="00C525D3">
        <w:rPr>
          <w:rFonts w:asciiTheme="majorEastAsia" w:eastAsiaTheme="majorEastAsia" w:hAnsiTheme="majorEastAsia" w:hint="eastAsia"/>
          <w:color w:val="000000" w:themeColor="text1"/>
          <w:sz w:val="28"/>
          <w:szCs w:val="28"/>
        </w:rPr>
        <w:t>15万m³加气混凝土砖</w:t>
      </w:r>
      <w:r w:rsidRPr="00C525D3">
        <w:rPr>
          <w:rFonts w:asciiTheme="majorEastAsia" w:eastAsiaTheme="majorEastAsia" w:hAnsiTheme="majorEastAsia" w:cs="Times New Roman" w:hint="eastAsia"/>
          <w:color w:val="000000" w:themeColor="text1"/>
          <w:sz w:val="28"/>
          <w:szCs w:val="28"/>
        </w:rPr>
        <w:t>的生产能力</w:t>
      </w:r>
      <w:r w:rsidRPr="00C525D3">
        <w:rPr>
          <w:rFonts w:asciiTheme="majorEastAsia" w:eastAsiaTheme="majorEastAsia" w:hAnsiTheme="majorEastAsia" w:hint="eastAsia"/>
          <w:color w:val="000000" w:themeColor="text1"/>
          <w:sz w:val="28"/>
          <w:szCs w:val="28"/>
        </w:rPr>
        <w:t>。</w:t>
      </w:r>
    </w:p>
    <w:p w:rsidR="000A2721" w:rsidRPr="00C525D3" w:rsidRDefault="00BB5E8C">
      <w:pPr>
        <w:adjustRightInd w:val="0"/>
        <w:snapToGrid w:val="0"/>
        <w:spacing w:line="360" w:lineRule="auto"/>
        <w:ind w:firstLineChars="147" w:firstLine="413"/>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（二）建设过程及环保审批情况</w:t>
      </w:r>
    </w:p>
    <w:p w:rsidR="000A2721" w:rsidRPr="00C525D3" w:rsidRDefault="00BB5E8C">
      <w:pPr>
        <w:spacing w:line="360" w:lineRule="auto"/>
        <w:ind w:firstLine="560"/>
        <w:rPr>
          <w:rFonts w:asciiTheme="majorEastAsia" w:eastAsiaTheme="majorEastAsia" w:hAnsiTheme="majorEastAsia" w:cs="Times New Roman"/>
          <w:color w:val="000000" w:themeColor="text1"/>
          <w:sz w:val="28"/>
          <w:szCs w:val="28"/>
        </w:rPr>
      </w:pPr>
      <w:r w:rsidRPr="00C525D3">
        <w:rPr>
          <w:rFonts w:asciiTheme="majorEastAsia" w:eastAsiaTheme="majorEastAsia" w:hAnsiTheme="majorEastAsia" w:hint="eastAsia"/>
          <w:color w:val="000000" w:themeColor="text1"/>
          <w:sz w:val="28"/>
          <w:szCs w:val="28"/>
        </w:rPr>
        <w:t>2012年4月，山东绿之源环境工程设计院有限公司编制完成了《寿光市方正加气混凝土厂年产15万m³加气混凝土砖项目竣工环境影响报告表》。2012年5月22日，寿光市环境保护局对本项目环境影响报告表进行了批复。</w:t>
      </w:r>
    </w:p>
    <w:p w:rsidR="000A2721" w:rsidRPr="00C525D3" w:rsidRDefault="00BB5E8C">
      <w:pPr>
        <w:adjustRightInd w:val="0"/>
        <w:snapToGrid w:val="0"/>
        <w:spacing w:line="360" w:lineRule="auto"/>
        <w:ind w:firstLineChars="196" w:firstLine="551"/>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（三）投资情况</w:t>
      </w:r>
    </w:p>
    <w:p w:rsidR="000A2721" w:rsidRPr="00C525D3" w:rsidRDefault="00BB5E8C">
      <w:pPr>
        <w:spacing w:line="360" w:lineRule="auto"/>
        <w:ind w:firstLineChars="200" w:firstLine="560"/>
        <w:rPr>
          <w:rFonts w:asciiTheme="majorEastAsia" w:eastAsiaTheme="majorEastAsia" w:hAnsiTheme="majorEastAsia"/>
          <w:color w:val="000000" w:themeColor="text1"/>
          <w:sz w:val="28"/>
          <w:szCs w:val="28"/>
        </w:rPr>
      </w:pPr>
      <w:r w:rsidRPr="00C525D3">
        <w:rPr>
          <w:rFonts w:asciiTheme="majorEastAsia" w:eastAsiaTheme="majorEastAsia" w:hAnsiTheme="majorEastAsia" w:cs="Times New Roman" w:hint="eastAsia"/>
          <w:bCs/>
          <w:color w:val="000000" w:themeColor="text1"/>
          <w:sz w:val="28"/>
          <w:szCs w:val="28"/>
        </w:rPr>
        <w:t>项目</w:t>
      </w:r>
      <w:r w:rsidRPr="00C525D3">
        <w:rPr>
          <w:rFonts w:asciiTheme="majorEastAsia" w:eastAsiaTheme="majorEastAsia" w:hAnsiTheme="majorEastAsia"/>
          <w:color w:val="000000" w:themeColor="text1"/>
          <w:sz w:val="28"/>
          <w:szCs w:val="28"/>
        </w:rPr>
        <w:t>总投资</w:t>
      </w:r>
      <w:r w:rsidRPr="00C525D3">
        <w:rPr>
          <w:rFonts w:asciiTheme="majorEastAsia" w:eastAsiaTheme="majorEastAsia" w:hAnsiTheme="majorEastAsia" w:hint="eastAsia"/>
          <w:color w:val="000000" w:themeColor="text1"/>
          <w:sz w:val="28"/>
          <w:szCs w:val="28"/>
        </w:rPr>
        <w:t>4500万元</w:t>
      </w:r>
      <w:r w:rsidRPr="00C525D3">
        <w:rPr>
          <w:rFonts w:asciiTheme="majorEastAsia" w:eastAsiaTheme="majorEastAsia" w:hAnsiTheme="majorEastAsia"/>
          <w:color w:val="000000" w:themeColor="text1"/>
          <w:sz w:val="28"/>
          <w:szCs w:val="28"/>
        </w:rPr>
        <w:t>，其中环保投资</w:t>
      </w:r>
      <w:r w:rsidRPr="00C525D3">
        <w:rPr>
          <w:rFonts w:asciiTheme="majorEastAsia" w:eastAsiaTheme="majorEastAsia" w:hAnsiTheme="majorEastAsia" w:hint="eastAsia"/>
          <w:color w:val="000000" w:themeColor="text1"/>
          <w:sz w:val="28"/>
          <w:szCs w:val="28"/>
        </w:rPr>
        <w:t>300万元</w:t>
      </w:r>
      <w:r w:rsidRPr="00C525D3">
        <w:rPr>
          <w:rFonts w:asciiTheme="majorEastAsia" w:eastAsiaTheme="majorEastAsia" w:hAnsiTheme="majorEastAsia" w:cs="Times New Roman" w:hint="eastAsia"/>
          <w:bCs/>
          <w:color w:val="000000" w:themeColor="text1"/>
          <w:sz w:val="28"/>
          <w:szCs w:val="28"/>
        </w:rPr>
        <w:t>，环保投资占总投资比例6.67%。</w:t>
      </w:r>
    </w:p>
    <w:p w:rsidR="000A2721" w:rsidRPr="00C525D3" w:rsidRDefault="00BB5E8C">
      <w:pPr>
        <w:pStyle w:val="a0"/>
        <w:spacing w:line="360" w:lineRule="auto"/>
        <w:ind w:firstLineChars="150" w:firstLine="420"/>
        <w:rPr>
          <w:rFonts w:asciiTheme="majorEastAsia" w:eastAsiaTheme="majorEastAsia" w:hAnsiTheme="majorEastAsia"/>
          <w:color w:val="000000" w:themeColor="text1"/>
          <w:sz w:val="28"/>
          <w:szCs w:val="28"/>
        </w:rPr>
      </w:pPr>
      <w:r w:rsidRPr="00C525D3">
        <w:rPr>
          <w:rFonts w:asciiTheme="majorEastAsia" w:eastAsiaTheme="majorEastAsia" w:hAnsiTheme="majorEastAsia" w:hint="eastAsia"/>
          <w:color w:val="000000" w:themeColor="text1"/>
          <w:sz w:val="28"/>
          <w:szCs w:val="28"/>
        </w:rPr>
        <w:t>项目</w:t>
      </w:r>
      <w:r w:rsidRPr="00C525D3">
        <w:rPr>
          <w:rFonts w:asciiTheme="majorEastAsia" w:eastAsiaTheme="majorEastAsia" w:hAnsiTheme="majorEastAsia"/>
          <w:color w:val="000000" w:themeColor="text1"/>
          <w:sz w:val="28"/>
          <w:szCs w:val="28"/>
        </w:rPr>
        <w:t>劳动定员</w:t>
      </w:r>
      <w:r w:rsidRPr="00C525D3">
        <w:rPr>
          <w:rFonts w:asciiTheme="majorEastAsia" w:eastAsiaTheme="majorEastAsia" w:hAnsiTheme="majorEastAsia" w:hint="eastAsia"/>
          <w:color w:val="000000" w:themeColor="text1"/>
          <w:sz w:val="28"/>
          <w:szCs w:val="28"/>
        </w:rPr>
        <w:t>24</w:t>
      </w:r>
      <w:r w:rsidRPr="00C525D3">
        <w:rPr>
          <w:rFonts w:asciiTheme="majorEastAsia" w:eastAsiaTheme="majorEastAsia" w:hAnsiTheme="majorEastAsia"/>
          <w:color w:val="000000" w:themeColor="text1"/>
          <w:sz w:val="28"/>
          <w:szCs w:val="28"/>
        </w:rPr>
        <w:t>人</w:t>
      </w:r>
      <w:r w:rsidRPr="00C525D3">
        <w:rPr>
          <w:rFonts w:asciiTheme="majorEastAsia" w:eastAsiaTheme="majorEastAsia" w:hAnsiTheme="majorEastAsia" w:hint="eastAsia"/>
          <w:color w:val="000000" w:themeColor="text1"/>
          <w:sz w:val="28"/>
          <w:szCs w:val="28"/>
        </w:rPr>
        <w:t>，</w:t>
      </w:r>
      <w:r w:rsidRPr="00C525D3">
        <w:rPr>
          <w:rFonts w:asciiTheme="majorEastAsia" w:eastAsiaTheme="majorEastAsia" w:hAnsiTheme="majorEastAsia"/>
          <w:color w:val="000000" w:themeColor="text1"/>
          <w:sz w:val="28"/>
          <w:szCs w:val="28"/>
        </w:rPr>
        <w:t>工作制度</w:t>
      </w:r>
      <w:r w:rsidRPr="00C525D3">
        <w:rPr>
          <w:rFonts w:asciiTheme="majorEastAsia" w:eastAsiaTheme="majorEastAsia" w:hAnsiTheme="majorEastAsia" w:hint="eastAsia"/>
          <w:color w:val="000000" w:themeColor="text1"/>
          <w:sz w:val="28"/>
          <w:szCs w:val="28"/>
        </w:rPr>
        <w:t>实行二班</w:t>
      </w:r>
      <w:r w:rsidRPr="00C525D3">
        <w:rPr>
          <w:rFonts w:asciiTheme="majorEastAsia" w:eastAsiaTheme="majorEastAsia" w:hAnsiTheme="majorEastAsia"/>
          <w:color w:val="000000" w:themeColor="text1"/>
          <w:sz w:val="28"/>
          <w:szCs w:val="28"/>
        </w:rPr>
        <w:t>制，</w:t>
      </w:r>
      <w:r w:rsidRPr="00C525D3">
        <w:rPr>
          <w:rFonts w:asciiTheme="majorEastAsia" w:eastAsiaTheme="majorEastAsia" w:hAnsiTheme="majorEastAsia" w:hint="eastAsia"/>
          <w:color w:val="000000" w:themeColor="text1"/>
          <w:sz w:val="28"/>
          <w:szCs w:val="28"/>
        </w:rPr>
        <w:t>每班12小时，</w:t>
      </w:r>
      <w:r w:rsidRPr="00C525D3">
        <w:rPr>
          <w:rFonts w:asciiTheme="majorEastAsia" w:eastAsiaTheme="majorEastAsia" w:hAnsiTheme="majorEastAsia"/>
          <w:color w:val="000000" w:themeColor="text1"/>
          <w:sz w:val="28"/>
          <w:szCs w:val="28"/>
        </w:rPr>
        <w:t>年工作时间</w:t>
      </w:r>
      <w:r w:rsidRPr="00C525D3">
        <w:rPr>
          <w:rFonts w:asciiTheme="majorEastAsia" w:eastAsiaTheme="majorEastAsia" w:hAnsiTheme="majorEastAsia" w:hint="eastAsia"/>
          <w:color w:val="000000" w:themeColor="text1"/>
          <w:sz w:val="28"/>
          <w:szCs w:val="28"/>
        </w:rPr>
        <w:t>20</w:t>
      </w:r>
      <w:r w:rsidRPr="00C525D3">
        <w:rPr>
          <w:rFonts w:asciiTheme="majorEastAsia" w:eastAsiaTheme="majorEastAsia" w:hAnsiTheme="majorEastAsia"/>
          <w:color w:val="000000" w:themeColor="text1"/>
          <w:sz w:val="28"/>
          <w:szCs w:val="28"/>
        </w:rPr>
        <w:t>0天</w:t>
      </w:r>
      <w:r w:rsidRPr="00C525D3">
        <w:rPr>
          <w:rFonts w:asciiTheme="majorEastAsia" w:eastAsiaTheme="majorEastAsia" w:hAnsiTheme="majorEastAsia" w:hint="eastAsia"/>
          <w:color w:val="000000" w:themeColor="text1"/>
          <w:sz w:val="28"/>
          <w:szCs w:val="28"/>
        </w:rPr>
        <w:t>，年工作时间48</w:t>
      </w:r>
      <w:r w:rsidRPr="00C525D3">
        <w:rPr>
          <w:rFonts w:asciiTheme="majorEastAsia" w:eastAsiaTheme="majorEastAsia" w:hAnsiTheme="majorEastAsia"/>
          <w:color w:val="000000" w:themeColor="text1"/>
          <w:sz w:val="28"/>
          <w:szCs w:val="28"/>
        </w:rPr>
        <w:t>0</w:t>
      </w:r>
      <w:r w:rsidRPr="00C525D3">
        <w:rPr>
          <w:rFonts w:asciiTheme="majorEastAsia" w:eastAsiaTheme="majorEastAsia" w:hAnsiTheme="majorEastAsia" w:hint="eastAsia"/>
          <w:color w:val="000000" w:themeColor="text1"/>
          <w:sz w:val="28"/>
          <w:szCs w:val="28"/>
        </w:rPr>
        <w:t>0小时。</w:t>
      </w:r>
    </w:p>
    <w:p w:rsidR="000A2721" w:rsidRPr="00C525D3" w:rsidRDefault="00BB5E8C">
      <w:pPr>
        <w:adjustRightInd w:val="0"/>
        <w:snapToGrid w:val="0"/>
        <w:spacing w:line="360" w:lineRule="auto"/>
        <w:ind w:firstLineChars="200" w:firstLine="56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（四）验收范围</w:t>
      </w:r>
    </w:p>
    <w:p w:rsidR="000A2721" w:rsidRPr="00C525D3" w:rsidRDefault="00BB5E8C">
      <w:pPr>
        <w:pStyle w:val="a0"/>
        <w:spacing w:line="360" w:lineRule="auto"/>
        <w:ind w:firstLineChars="200" w:firstLine="560"/>
        <w:rPr>
          <w:rFonts w:asciiTheme="majorEastAsia" w:eastAsiaTheme="majorEastAsia" w:hAnsiTheme="majorEastAsia"/>
          <w:color w:val="000000" w:themeColor="text1"/>
          <w:sz w:val="28"/>
          <w:szCs w:val="28"/>
        </w:rPr>
      </w:pPr>
      <w:r w:rsidRPr="00C525D3">
        <w:rPr>
          <w:rFonts w:asciiTheme="majorEastAsia" w:eastAsiaTheme="majorEastAsia" w:hAnsiTheme="majorEastAsia" w:cs="宋体" w:hint="eastAsia"/>
          <w:caps/>
          <w:color w:val="000000" w:themeColor="text1"/>
          <w:sz w:val="28"/>
          <w:szCs w:val="28"/>
        </w:rPr>
        <w:t>本次环保验收内容按</w:t>
      </w:r>
      <w:r w:rsidRPr="00C525D3">
        <w:rPr>
          <w:rFonts w:asciiTheme="majorEastAsia" w:eastAsiaTheme="majorEastAsia" w:hAnsiTheme="majorEastAsia" w:hint="eastAsia"/>
          <w:color w:val="000000" w:themeColor="text1"/>
          <w:sz w:val="28"/>
          <w:szCs w:val="28"/>
        </w:rPr>
        <w:t>寿光市鸿正新型建材有限公司</w:t>
      </w:r>
      <w:r w:rsidRPr="00C525D3">
        <w:rPr>
          <w:rFonts w:asciiTheme="majorEastAsia" w:eastAsiaTheme="majorEastAsia" w:hAnsiTheme="majorEastAsia"/>
          <w:color w:val="000000" w:themeColor="text1"/>
          <w:sz w:val="28"/>
          <w:szCs w:val="28"/>
        </w:rPr>
        <w:t>年产</w:t>
      </w:r>
      <w:r w:rsidRPr="00C525D3">
        <w:rPr>
          <w:rFonts w:asciiTheme="majorEastAsia" w:eastAsiaTheme="majorEastAsia" w:hAnsiTheme="majorEastAsia" w:hint="eastAsia"/>
          <w:color w:val="000000" w:themeColor="text1"/>
          <w:sz w:val="28"/>
          <w:szCs w:val="28"/>
        </w:rPr>
        <w:t>15万m³加气混凝土砖</w:t>
      </w:r>
      <w:r w:rsidRPr="00C525D3">
        <w:rPr>
          <w:rFonts w:asciiTheme="majorEastAsia" w:eastAsiaTheme="majorEastAsia" w:hAnsiTheme="majorEastAsia"/>
          <w:color w:val="000000" w:themeColor="text1"/>
          <w:sz w:val="28"/>
          <w:szCs w:val="28"/>
        </w:rPr>
        <w:t>项目</w:t>
      </w:r>
      <w:r w:rsidRPr="00C525D3">
        <w:rPr>
          <w:rFonts w:asciiTheme="majorEastAsia" w:eastAsiaTheme="majorEastAsia" w:hAnsiTheme="majorEastAsia" w:cs="宋体" w:hint="eastAsia"/>
          <w:caps/>
          <w:color w:val="000000" w:themeColor="text1"/>
          <w:sz w:val="28"/>
          <w:szCs w:val="28"/>
        </w:rPr>
        <w:t>实际建设内容和规模验收。</w:t>
      </w:r>
    </w:p>
    <w:p w:rsidR="000A2721" w:rsidRPr="00C525D3" w:rsidRDefault="00BB5E8C">
      <w:pPr>
        <w:autoSpaceDE w:val="0"/>
        <w:autoSpaceDN w:val="0"/>
        <w:adjustRightInd w:val="0"/>
        <w:spacing w:line="360" w:lineRule="auto"/>
        <w:ind w:firstLineChars="200" w:firstLine="562"/>
        <w:jc w:val="left"/>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二、工程变动情况</w:t>
      </w:r>
    </w:p>
    <w:p w:rsidR="000A2721" w:rsidRPr="00C525D3" w:rsidRDefault="00BB5E8C">
      <w:pPr>
        <w:pStyle w:val="a5"/>
        <w:spacing w:before="124" w:line="360" w:lineRule="auto"/>
        <w:ind w:firstLineChars="150" w:firstLine="420"/>
        <w:rPr>
          <w:rFonts w:asciiTheme="majorEastAsia" w:eastAsiaTheme="majorEastAsia" w:hAnsiTheme="majorEastAsia" w:cs="Times New Roman"/>
          <w:b/>
          <w:color w:val="000000" w:themeColor="text1"/>
          <w:kern w:val="0"/>
          <w:sz w:val="28"/>
          <w:szCs w:val="28"/>
          <w:u w:color="000000"/>
        </w:rPr>
      </w:pPr>
      <w:r w:rsidRPr="00C525D3">
        <w:rPr>
          <w:rFonts w:asciiTheme="majorEastAsia" w:eastAsiaTheme="majorEastAsia" w:hAnsiTheme="majorEastAsia" w:cs="宋体" w:hint="eastAsia"/>
          <w:color w:val="000000" w:themeColor="text1"/>
          <w:kern w:val="0"/>
          <w:sz w:val="28"/>
          <w:szCs w:val="28"/>
        </w:rPr>
        <w:t>经现场调查和与建设单位核实，</w:t>
      </w:r>
      <w:r w:rsidRPr="00C525D3">
        <w:rPr>
          <w:rFonts w:asciiTheme="majorEastAsia" w:eastAsiaTheme="majorEastAsia" w:hAnsiTheme="majorEastAsia" w:cs="Times New Roman"/>
          <w:b/>
          <w:color w:val="000000" w:themeColor="text1"/>
          <w:kern w:val="0"/>
          <w:sz w:val="28"/>
          <w:szCs w:val="28"/>
          <w:u w:color="000000"/>
        </w:rPr>
        <w:t xml:space="preserve"> </w:t>
      </w:r>
      <w:r w:rsidRPr="00C525D3">
        <w:rPr>
          <w:rFonts w:asciiTheme="majorEastAsia" w:eastAsiaTheme="majorEastAsia" w:hAnsiTheme="majorEastAsia"/>
          <w:color w:val="000000" w:themeColor="text1"/>
          <w:sz w:val="28"/>
          <w:szCs w:val="28"/>
        </w:rPr>
        <w:t>项目实际建设与环评及批复变更情况</w:t>
      </w:r>
      <w:r w:rsidRPr="00C525D3">
        <w:rPr>
          <w:rFonts w:asciiTheme="majorEastAsia" w:eastAsiaTheme="majorEastAsia" w:hAnsiTheme="majorEastAsia" w:hint="eastAsia"/>
          <w:color w:val="000000" w:themeColor="text1"/>
          <w:sz w:val="28"/>
          <w:szCs w:val="28"/>
        </w:rPr>
        <w:t>：</w:t>
      </w:r>
      <w:r w:rsidRPr="00C525D3">
        <w:rPr>
          <w:rFonts w:asciiTheme="majorEastAsia" w:eastAsiaTheme="majorEastAsia" w:hAnsiTheme="majorEastAsia" w:cs="Times New Roman" w:hint="eastAsia"/>
          <w:b/>
          <w:color w:val="000000" w:themeColor="text1"/>
          <w:kern w:val="0"/>
          <w:sz w:val="28"/>
          <w:szCs w:val="28"/>
          <w:u w:color="000000"/>
        </w:rPr>
        <w:t xml:space="preserve"> </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118"/>
        <w:gridCol w:w="3686"/>
        <w:gridCol w:w="1093"/>
      </w:tblGrid>
      <w:tr w:rsidR="000A2721" w:rsidRPr="00C525D3">
        <w:trPr>
          <w:trHeight w:val="20"/>
        </w:trPr>
        <w:tc>
          <w:tcPr>
            <w:tcW w:w="959"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序号</w:t>
            </w:r>
          </w:p>
        </w:tc>
        <w:tc>
          <w:tcPr>
            <w:tcW w:w="3118"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环评及环评批复要求</w:t>
            </w:r>
          </w:p>
        </w:tc>
        <w:tc>
          <w:tcPr>
            <w:tcW w:w="3686"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实际建设情况</w:t>
            </w:r>
          </w:p>
        </w:tc>
        <w:tc>
          <w:tcPr>
            <w:tcW w:w="1093"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备注</w:t>
            </w:r>
          </w:p>
        </w:tc>
      </w:tr>
      <w:tr w:rsidR="000A2721" w:rsidRPr="00C525D3">
        <w:trPr>
          <w:trHeight w:val="20"/>
        </w:trPr>
        <w:tc>
          <w:tcPr>
            <w:tcW w:w="959"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1</w:t>
            </w:r>
          </w:p>
        </w:tc>
        <w:tc>
          <w:tcPr>
            <w:tcW w:w="3118" w:type="dxa"/>
            <w:vAlign w:val="center"/>
          </w:tcPr>
          <w:p w:rsidR="000A2721" w:rsidRPr="00C525D3" w:rsidRDefault="00BB5E8C">
            <w:pPr>
              <w:spacing w:line="360" w:lineRule="auto"/>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生活污水</w:t>
            </w:r>
            <w:r w:rsidRPr="00C525D3">
              <w:rPr>
                <w:rFonts w:asciiTheme="majorEastAsia" w:eastAsiaTheme="majorEastAsia" w:hAnsiTheme="majorEastAsia"/>
                <w:color w:val="000000" w:themeColor="text1"/>
                <w:sz w:val="24"/>
                <w:szCs w:val="24"/>
              </w:rPr>
              <w:t>进厂区化粪池，锅炉排水等用于生产，无废水</w:t>
            </w:r>
            <w:r w:rsidRPr="00C525D3">
              <w:rPr>
                <w:rFonts w:asciiTheme="majorEastAsia" w:eastAsiaTheme="majorEastAsia" w:hAnsiTheme="majorEastAsia"/>
                <w:color w:val="000000" w:themeColor="text1"/>
                <w:sz w:val="24"/>
                <w:szCs w:val="24"/>
              </w:rPr>
              <w:lastRenderedPageBreak/>
              <w:t>外</w:t>
            </w:r>
            <w:r w:rsidRPr="00C525D3">
              <w:rPr>
                <w:rFonts w:asciiTheme="majorEastAsia" w:eastAsiaTheme="majorEastAsia" w:hAnsiTheme="majorEastAsia" w:hint="eastAsia"/>
                <w:color w:val="000000" w:themeColor="text1"/>
                <w:sz w:val="24"/>
                <w:szCs w:val="24"/>
              </w:rPr>
              <w:t>排</w:t>
            </w:r>
          </w:p>
        </w:tc>
        <w:tc>
          <w:tcPr>
            <w:tcW w:w="3686" w:type="dxa"/>
            <w:vAlign w:val="center"/>
          </w:tcPr>
          <w:p w:rsidR="000A2721" w:rsidRPr="00C525D3" w:rsidRDefault="00BB5E8C">
            <w:pPr>
              <w:spacing w:line="360" w:lineRule="auto"/>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lastRenderedPageBreak/>
              <w:t>生活污水经化粪池无害化、稳定化处理后，经罐车运至寿光市碧</w:t>
            </w:r>
            <w:r w:rsidRPr="00C525D3">
              <w:rPr>
                <w:rFonts w:asciiTheme="majorEastAsia" w:eastAsiaTheme="majorEastAsia" w:hAnsiTheme="majorEastAsia" w:hint="eastAsia"/>
                <w:color w:val="000000" w:themeColor="text1"/>
                <w:sz w:val="24"/>
                <w:szCs w:val="24"/>
              </w:rPr>
              <w:lastRenderedPageBreak/>
              <w:t>水水务有限公司进一步处理。</w:t>
            </w:r>
          </w:p>
          <w:p w:rsidR="000A2721" w:rsidRPr="00C525D3" w:rsidRDefault="00BB5E8C">
            <w:pPr>
              <w:spacing w:line="360" w:lineRule="auto"/>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实际无</w:t>
            </w:r>
            <w:r w:rsidRPr="00C525D3">
              <w:rPr>
                <w:rFonts w:asciiTheme="majorEastAsia" w:eastAsiaTheme="majorEastAsia" w:hAnsiTheme="majorEastAsia"/>
                <w:color w:val="000000" w:themeColor="text1"/>
                <w:sz w:val="24"/>
                <w:szCs w:val="24"/>
              </w:rPr>
              <w:t>锅炉，</w:t>
            </w:r>
            <w:r w:rsidRPr="00C525D3">
              <w:rPr>
                <w:rFonts w:asciiTheme="majorEastAsia" w:eastAsiaTheme="majorEastAsia" w:hAnsiTheme="majorEastAsia" w:hint="eastAsia"/>
                <w:color w:val="000000" w:themeColor="text1"/>
                <w:sz w:val="24"/>
                <w:szCs w:val="24"/>
              </w:rPr>
              <w:t>无锅炉外排水</w:t>
            </w:r>
          </w:p>
        </w:tc>
        <w:tc>
          <w:tcPr>
            <w:tcW w:w="1093" w:type="dxa"/>
            <w:vAlign w:val="center"/>
          </w:tcPr>
          <w:p w:rsidR="000A2721" w:rsidRPr="00C525D3" w:rsidRDefault="000A2721">
            <w:pPr>
              <w:spacing w:line="360" w:lineRule="auto"/>
              <w:ind w:rightChars="66" w:right="139"/>
              <w:jc w:val="center"/>
              <w:rPr>
                <w:rFonts w:asciiTheme="majorEastAsia" w:eastAsiaTheme="majorEastAsia" w:hAnsiTheme="majorEastAsia"/>
                <w:b/>
                <w:color w:val="000000" w:themeColor="text1"/>
                <w:sz w:val="24"/>
                <w:szCs w:val="24"/>
              </w:rPr>
            </w:pPr>
          </w:p>
        </w:tc>
      </w:tr>
      <w:tr w:rsidR="000A2721" w:rsidRPr="00C525D3">
        <w:trPr>
          <w:trHeight w:val="20"/>
        </w:trPr>
        <w:tc>
          <w:tcPr>
            <w:tcW w:w="959"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lastRenderedPageBreak/>
              <w:t>2</w:t>
            </w:r>
          </w:p>
        </w:tc>
        <w:tc>
          <w:tcPr>
            <w:tcW w:w="3118"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锅炉提供蒸汽</w:t>
            </w:r>
          </w:p>
        </w:tc>
        <w:tc>
          <w:tcPr>
            <w:tcW w:w="3686"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实际不建设、安装、使用锅炉，蒸汽由新龙电化提供。无锅炉废渣产生</w:t>
            </w:r>
          </w:p>
        </w:tc>
        <w:tc>
          <w:tcPr>
            <w:tcW w:w="1093" w:type="dxa"/>
            <w:vAlign w:val="center"/>
          </w:tcPr>
          <w:p w:rsidR="000A2721" w:rsidRPr="00C525D3" w:rsidRDefault="000A2721">
            <w:pPr>
              <w:spacing w:line="360" w:lineRule="auto"/>
              <w:ind w:rightChars="66" w:right="139"/>
              <w:jc w:val="center"/>
              <w:rPr>
                <w:rFonts w:asciiTheme="majorEastAsia" w:eastAsiaTheme="majorEastAsia" w:hAnsiTheme="majorEastAsia"/>
                <w:b/>
                <w:color w:val="000000" w:themeColor="text1"/>
                <w:sz w:val="24"/>
                <w:szCs w:val="24"/>
              </w:rPr>
            </w:pPr>
          </w:p>
        </w:tc>
      </w:tr>
      <w:tr w:rsidR="000A2721" w:rsidRPr="00C525D3">
        <w:trPr>
          <w:trHeight w:val="20"/>
        </w:trPr>
        <w:tc>
          <w:tcPr>
            <w:tcW w:w="959"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3</w:t>
            </w:r>
          </w:p>
        </w:tc>
        <w:tc>
          <w:tcPr>
            <w:tcW w:w="3118"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型号为4</w:t>
            </w:r>
            <w:r w:rsidRPr="00C525D3">
              <w:rPr>
                <w:rFonts w:asciiTheme="majorEastAsia" w:eastAsiaTheme="majorEastAsia" w:hAnsiTheme="majorEastAsia"/>
                <w:color w:val="000000" w:themeColor="text1"/>
                <w:sz w:val="24"/>
                <w:szCs w:val="24"/>
              </w:rPr>
              <w:t>R</w:t>
            </w:r>
            <w:r w:rsidRPr="00C525D3">
              <w:rPr>
                <w:rFonts w:asciiTheme="majorEastAsia" w:eastAsiaTheme="majorEastAsia" w:hAnsiTheme="majorEastAsia" w:hint="eastAsia"/>
                <w:color w:val="000000" w:themeColor="text1"/>
                <w:sz w:val="24"/>
                <w:szCs w:val="24"/>
              </w:rPr>
              <w:t>3216的雷蒙磨</w:t>
            </w:r>
            <w:r w:rsidRPr="00C525D3">
              <w:rPr>
                <w:rFonts w:asciiTheme="majorEastAsia" w:eastAsiaTheme="majorEastAsia" w:hAnsiTheme="majorEastAsia"/>
                <w:color w:val="000000" w:themeColor="text1"/>
                <w:sz w:val="24"/>
                <w:szCs w:val="24"/>
              </w:rPr>
              <w:t>含除尘设备</w:t>
            </w:r>
            <w:r w:rsidRPr="00C525D3">
              <w:rPr>
                <w:rFonts w:asciiTheme="majorEastAsia" w:eastAsiaTheme="majorEastAsia" w:hAnsiTheme="majorEastAsia" w:hint="eastAsia"/>
                <w:color w:val="000000" w:themeColor="text1"/>
                <w:sz w:val="24"/>
                <w:szCs w:val="24"/>
              </w:rPr>
              <w:t>1台</w:t>
            </w:r>
          </w:p>
        </w:tc>
        <w:tc>
          <w:tcPr>
            <w:tcW w:w="3686"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球磨机1台</w:t>
            </w:r>
          </w:p>
        </w:tc>
        <w:tc>
          <w:tcPr>
            <w:tcW w:w="1093" w:type="dxa"/>
            <w:vAlign w:val="center"/>
          </w:tcPr>
          <w:p w:rsidR="000A2721" w:rsidRPr="00C525D3" w:rsidRDefault="000A2721">
            <w:pPr>
              <w:spacing w:line="360" w:lineRule="auto"/>
              <w:ind w:rightChars="66" w:right="139"/>
              <w:jc w:val="center"/>
              <w:rPr>
                <w:rFonts w:asciiTheme="majorEastAsia" w:eastAsiaTheme="majorEastAsia" w:hAnsiTheme="majorEastAsia"/>
                <w:b/>
                <w:color w:val="000000" w:themeColor="text1"/>
                <w:sz w:val="24"/>
                <w:szCs w:val="24"/>
              </w:rPr>
            </w:pPr>
          </w:p>
        </w:tc>
      </w:tr>
      <w:tr w:rsidR="000A2721" w:rsidRPr="00C525D3">
        <w:trPr>
          <w:trHeight w:val="20"/>
        </w:trPr>
        <w:tc>
          <w:tcPr>
            <w:tcW w:w="959"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4</w:t>
            </w:r>
          </w:p>
        </w:tc>
        <w:tc>
          <w:tcPr>
            <w:tcW w:w="3118"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罐和</w:t>
            </w:r>
            <w:r w:rsidRPr="00C525D3">
              <w:rPr>
                <w:rFonts w:asciiTheme="majorEastAsia" w:eastAsiaTheme="majorEastAsia" w:hAnsiTheme="majorEastAsia"/>
                <w:color w:val="000000" w:themeColor="text1"/>
                <w:sz w:val="24"/>
                <w:szCs w:val="24"/>
              </w:rPr>
              <w:t>搅拌机</w:t>
            </w:r>
            <w:r w:rsidRPr="00C525D3">
              <w:rPr>
                <w:rFonts w:asciiTheme="majorEastAsia" w:eastAsiaTheme="majorEastAsia" w:hAnsiTheme="majorEastAsia" w:hint="eastAsia"/>
                <w:color w:val="000000" w:themeColor="text1"/>
                <w:sz w:val="24"/>
                <w:szCs w:val="24"/>
              </w:rPr>
              <w:t>5台</w:t>
            </w:r>
          </w:p>
        </w:tc>
        <w:tc>
          <w:tcPr>
            <w:tcW w:w="3686"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罐和</w:t>
            </w:r>
            <w:r w:rsidRPr="00C525D3">
              <w:rPr>
                <w:rFonts w:asciiTheme="majorEastAsia" w:eastAsiaTheme="majorEastAsia" w:hAnsiTheme="majorEastAsia"/>
                <w:color w:val="000000" w:themeColor="text1"/>
                <w:sz w:val="24"/>
                <w:szCs w:val="24"/>
              </w:rPr>
              <w:t>搅拌机</w:t>
            </w:r>
            <w:r w:rsidRPr="00C525D3">
              <w:rPr>
                <w:rFonts w:asciiTheme="majorEastAsia" w:eastAsiaTheme="majorEastAsia" w:hAnsiTheme="majorEastAsia" w:hint="eastAsia"/>
                <w:color w:val="000000" w:themeColor="text1"/>
                <w:sz w:val="24"/>
                <w:szCs w:val="24"/>
              </w:rPr>
              <w:t>2台</w:t>
            </w:r>
          </w:p>
        </w:tc>
        <w:tc>
          <w:tcPr>
            <w:tcW w:w="1093" w:type="dxa"/>
            <w:vAlign w:val="center"/>
          </w:tcPr>
          <w:p w:rsidR="000A2721" w:rsidRPr="00C525D3" w:rsidRDefault="000A2721">
            <w:pPr>
              <w:spacing w:line="360" w:lineRule="auto"/>
              <w:ind w:rightChars="66" w:right="139"/>
              <w:jc w:val="center"/>
              <w:rPr>
                <w:rFonts w:asciiTheme="majorEastAsia" w:eastAsiaTheme="majorEastAsia" w:hAnsiTheme="majorEastAsia"/>
                <w:b/>
                <w:color w:val="000000" w:themeColor="text1"/>
                <w:sz w:val="24"/>
                <w:szCs w:val="24"/>
              </w:rPr>
            </w:pPr>
          </w:p>
        </w:tc>
      </w:tr>
      <w:tr w:rsidR="000A2721" w:rsidRPr="00C525D3">
        <w:trPr>
          <w:trHeight w:val="20"/>
        </w:trPr>
        <w:tc>
          <w:tcPr>
            <w:tcW w:w="959"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5</w:t>
            </w:r>
          </w:p>
        </w:tc>
        <w:tc>
          <w:tcPr>
            <w:tcW w:w="3118"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项目建设单位为：寿光市方正加气混凝土厂</w:t>
            </w:r>
          </w:p>
        </w:tc>
        <w:tc>
          <w:tcPr>
            <w:tcW w:w="3686" w:type="dxa"/>
            <w:vAlign w:val="center"/>
          </w:tcPr>
          <w:p w:rsidR="000A2721" w:rsidRPr="00C525D3" w:rsidRDefault="00BB5E8C">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项目建设单位为：寿光市鸿正新型建材有限公司</w:t>
            </w:r>
          </w:p>
        </w:tc>
        <w:tc>
          <w:tcPr>
            <w:tcW w:w="1093" w:type="dxa"/>
            <w:vAlign w:val="center"/>
          </w:tcPr>
          <w:p w:rsidR="000A2721" w:rsidRPr="00C525D3" w:rsidRDefault="000A2721">
            <w:pPr>
              <w:spacing w:line="360" w:lineRule="auto"/>
              <w:ind w:rightChars="66" w:right="139"/>
              <w:jc w:val="center"/>
              <w:rPr>
                <w:rFonts w:asciiTheme="majorEastAsia" w:eastAsiaTheme="majorEastAsia" w:hAnsiTheme="majorEastAsia"/>
                <w:b/>
                <w:color w:val="000000" w:themeColor="text1"/>
                <w:sz w:val="24"/>
                <w:szCs w:val="24"/>
              </w:rPr>
            </w:pPr>
          </w:p>
        </w:tc>
      </w:tr>
      <w:tr w:rsidR="00DA2EF0" w:rsidRPr="00C525D3">
        <w:trPr>
          <w:trHeight w:val="20"/>
        </w:trPr>
        <w:tc>
          <w:tcPr>
            <w:tcW w:w="959" w:type="dxa"/>
            <w:vAlign w:val="center"/>
          </w:tcPr>
          <w:p w:rsidR="00DA2EF0" w:rsidRPr="00C525D3" w:rsidRDefault="00DA2EF0">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6</w:t>
            </w:r>
          </w:p>
        </w:tc>
        <w:tc>
          <w:tcPr>
            <w:tcW w:w="3118" w:type="dxa"/>
            <w:vAlign w:val="center"/>
          </w:tcPr>
          <w:p w:rsidR="00DA2EF0" w:rsidRPr="00C525D3" w:rsidRDefault="00DA2EF0" w:rsidP="00DA2EF0">
            <w:pPr>
              <w:spacing w:line="360" w:lineRule="auto"/>
              <w:ind w:rightChars="66" w:right="139"/>
              <w:jc w:val="center"/>
              <w:rPr>
                <w:color w:val="000000" w:themeColor="text1"/>
                <w:szCs w:val="21"/>
              </w:rPr>
            </w:pPr>
            <w:r w:rsidRPr="00C525D3">
              <w:rPr>
                <w:rFonts w:hint="eastAsia"/>
                <w:color w:val="000000" w:themeColor="text1"/>
                <w:szCs w:val="21"/>
              </w:rPr>
              <w:t>对堆放原料场地采取了适当的防尘措施。</w:t>
            </w:r>
          </w:p>
        </w:tc>
        <w:tc>
          <w:tcPr>
            <w:tcW w:w="3686" w:type="dxa"/>
            <w:vAlign w:val="center"/>
          </w:tcPr>
          <w:p w:rsidR="00DA2EF0" w:rsidRPr="00C525D3" w:rsidRDefault="00DA2EF0" w:rsidP="00DA2EF0">
            <w:pPr>
              <w:spacing w:line="360" w:lineRule="auto"/>
              <w:ind w:rightChars="66" w:right="139"/>
              <w:jc w:val="center"/>
              <w:rPr>
                <w:color w:val="000000" w:themeColor="text1"/>
                <w:szCs w:val="21"/>
              </w:rPr>
            </w:pPr>
            <w:r w:rsidRPr="00C525D3">
              <w:rPr>
                <w:rFonts w:hint="eastAsia"/>
                <w:color w:val="000000" w:themeColor="text1"/>
                <w:szCs w:val="21"/>
              </w:rPr>
              <w:t>原料场地密封，减少了无组织废气的外排</w:t>
            </w:r>
          </w:p>
        </w:tc>
        <w:tc>
          <w:tcPr>
            <w:tcW w:w="1093" w:type="dxa"/>
            <w:vAlign w:val="center"/>
          </w:tcPr>
          <w:p w:rsidR="00DA2EF0" w:rsidRPr="00C525D3" w:rsidRDefault="00DA2EF0">
            <w:pPr>
              <w:spacing w:line="360" w:lineRule="auto"/>
              <w:ind w:rightChars="66" w:right="139"/>
              <w:jc w:val="center"/>
              <w:rPr>
                <w:rFonts w:asciiTheme="majorEastAsia" w:eastAsiaTheme="majorEastAsia" w:hAnsiTheme="majorEastAsia"/>
                <w:b/>
                <w:color w:val="000000" w:themeColor="text1"/>
                <w:sz w:val="24"/>
                <w:szCs w:val="24"/>
              </w:rPr>
            </w:pPr>
          </w:p>
        </w:tc>
      </w:tr>
      <w:tr w:rsidR="00ED3D16" w:rsidRPr="00C525D3">
        <w:trPr>
          <w:trHeight w:val="20"/>
        </w:trPr>
        <w:tc>
          <w:tcPr>
            <w:tcW w:w="959" w:type="dxa"/>
            <w:vAlign w:val="center"/>
          </w:tcPr>
          <w:p w:rsidR="00ED3D16" w:rsidRPr="00C525D3" w:rsidRDefault="00ED3D16">
            <w:pPr>
              <w:spacing w:line="360" w:lineRule="auto"/>
              <w:ind w:rightChars="66" w:right="139"/>
              <w:jc w:val="center"/>
              <w:rPr>
                <w:rFonts w:asciiTheme="majorEastAsia" w:eastAsiaTheme="majorEastAsia" w:hAnsiTheme="majorEastAsia"/>
                <w:color w:val="000000" w:themeColor="text1"/>
                <w:sz w:val="24"/>
                <w:szCs w:val="24"/>
              </w:rPr>
            </w:pPr>
            <w:r w:rsidRPr="00C525D3">
              <w:rPr>
                <w:rFonts w:asciiTheme="majorEastAsia" w:eastAsiaTheme="majorEastAsia" w:hAnsiTheme="majorEastAsia" w:hint="eastAsia"/>
                <w:color w:val="000000" w:themeColor="text1"/>
                <w:sz w:val="24"/>
                <w:szCs w:val="24"/>
              </w:rPr>
              <w:t>7</w:t>
            </w:r>
          </w:p>
        </w:tc>
        <w:tc>
          <w:tcPr>
            <w:tcW w:w="3118" w:type="dxa"/>
            <w:vAlign w:val="center"/>
          </w:tcPr>
          <w:p w:rsidR="00ED3D16" w:rsidRPr="00C525D3" w:rsidRDefault="00ED3D16" w:rsidP="00DA2EF0">
            <w:pPr>
              <w:spacing w:line="360" w:lineRule="auto"/>
              <w:ind w:rightChars="66" w:right="139"/>
              <w:jc w:val="center"/>
              <w:rPr>
                <w:color w:val="000000" w:themeColor="text1"/>
                <w:szCs w:val="21"/>
              </w:rPr>
            </w:pPr>
            <w:r w:rsidRPr="00C525D3">
              <w:rPr>
                <w:rFonts w:hint="eastAsia"/>
                <w:color w:val="000000" w:themeColor="text1"/>
                <w:szCs w:val="21"/>
              </w:rPr>
              <w:t>/</w:t>
            </w:r>
          </w:p>
        </w:tc>
        <w:tc>
          <w:tcPr>
            <w:tcW w:w="3686" w:type="dxa"/>
            <w:vAlign w:val="center"/>
          </w:tcPr>
          <w:p w:rsidR="00ED3D16" w:rsidRPr="00C525D3" w:rsidRDefault="006F080A" w:rsidP="000A7D69">
            <w:pPr>
              <w:spacing w:line="360" w:lineRule="auto"/>
              <w:ind w:rightChars="66" w:right="139"/>
              <w:jc w:val="center"/>
              <w:rPr>
                <w:color w:val="000000" w:themeColor="text1"/>
                <w:szCs w:val="21"/>
              </w:rPr>
            </w:pPr>
            <w:r w:rsidRPr="00C525D3">
              <w:rPr>
                <w:rFonts w:hint="eastAsia"/>
                <w:color w:val="000000" w:themeColor="text1"/>
                <w:szCs w:val="21"/>
              </w:rPr>
              <w:t>为了使产品经成型加工后能更好的从模具内取出，在模具表面涂上了一层脱模剂。年使用量为</w:t>
            </w:r>
            <w:r w:rsidRPr="00C525D3">
              <w:rPr>
                <w:rFonts w:hint="eastAsia"/>
                <w:color w:val="000000" w:themeColor="text1"/>
                <w:szCs w:val="21"/>
              </w:rPr>
              <w:t>70t/a</w:t>
            </w:r>
          </w:p>
        </w:tc>
        <w:tc>
          <w:tcPr>
            <w:tcW w:w="1093" w:type="dxa"/>
            <w:vAlign w:val="center"/>
          </w:tcPr>
          <w:p w:rsidR="00ED3D16" w:rsidRPr="00C525D3" w:rsidRDefault="00ED3D16">
            <w:pPr>
              <w:spacing w:line="360" w:lineRule="auto"/>
              <w:ind w:rightChars="66" w:right="139"/>
              <w:jc w:val="center"/>
              <w:rPr>
                <w:rFonts w:asciiTheme="majorEastAsia" w:eastAsiaTheme="majorEastAsia" w:hAnsiTheme="majorEastAsia"/>
                <w:b/>
                <w:color w:val="000000" w:themeColor="text1"/>
                <w:sz w:val="24"/>
                <w:szCs w:val="24"/>
              </w:rPr>
            </w:pPr>
          </w:p>
        </w:tc>
      </w:tr>
    </w:tbl>
    <w:p w:rsidR="000A2721" w:rsidRPr="00C525D3" w:rsidRDefault="00BB5E8C">
      <w:pPr>
        <w:spacing w:line="360" w:lineRule="auto"/>
        <w:ind w:firstLineChars="200" w:firstLine="560"/>
        <w:rPr>
          <w:rFonts w:asciiTheme="majorEastAsia" w:eastAsiaTheme="majorEastAsia" w:hAnsiTheme="majorEastAsia" w:cs="宋体"/>
          <w:color w:val="000000" w:themeColor="text1"/>
          <w:kern w:val="0"/>
          <w:sz w:val="28"/>
          <w:szCs w:val="28"/>
        </w:rPr>
      </w:pPr>
      <w:r w:rsidRPr="00C525D3">
        <w:rPr>
          <w:rFonts w:asciiTheme="majorEastAsia" w:eastAsiaTheme="majorEastAsia" w:hAnsiTheme="majorEastAsia" w:cs="宋体" w:hint="eastAsia"/>
          <w:color w:val="000000" w:themeColor="text1"/>
          <w:kern w:val="0"/>
          <w:sz w:val="28"/>
          <w:szCs w:val="28"/>
        </w:rPr>
        <w:t>项目生产原料、生产工艺及产能不变，</w:t>
      </w:r>
      <w:r w:rsidRPr="00C525D3">
        <w:rPr>
          <w:rFonts w:asciiTheme="majorEastAsia" w:eastAsiaTheme="majorEastAsia" w:hAnsiTheme="majorEastAsia" w:cs="宋体" w:hint="eastAsia"/>
          <w:color w:val="000000" w:themeColor="text1"/>
          <w:sz w:val="28"/>
          <w:szCs w:val="28"/>
        </w:rPr>
        <w:t>根据环境保护部《关于印发环评管理中部分行业建设项目重大变动清单的通知》（环办〔2015〕52号），验收组认为以上变更不属于重大变动。</w:t>
      </w:r>
    </w:p>
    <w:p w:rsidR="000A2721" w:rsidRPr="00C525D3" w:rsidRDefault="00BB5E8C">
      <w:pPr>
        <w:spacing w:line="360" w:lineRule="auto"/>
        <w:rPr>
          <w:rFonts w:asciiTheme="majorEastAsia" w:eastAsiaTheme="majorEastAsia" w:hAnsiTheme="majorEastAsia" w:cs="宋体"/>
          <w:b/>
          <w:color w:val="000000" w:themeColor="text1"/>
          <w:sz w:val="28"/>
          <w:szCs w:val="28"/>
        </w:rPr>
      </w:pPr>
      <w:r w:rsidRPr="00C525D3">
        <w:rPr>
          <w:rFonts w:asciiTheme="majorEastAsia" w:eastAsiaTheme="majorEastAsia" w:hAnsiTheme="majorEastAsia" w:cs="宋体" w:hint="eastAsia"/>
          <w:b/>
          <w:color w:val="000000" w:themeColor="text1"/>
          <w:sz w:val="28"/>
          <w:szCs w:val="28"/>
        </w:rPr>
        <w:t>三、环境保护设施建设情况</w:t>
      </w:r>
    </w:p>
    <w:p w:rsidR="000A2721" w:rsidRPr="00C525D3" w:rsidRDefault="00BB5E8C">
      <w:pPr>
        <w:adjustRightInd w:val="0"/>
        <w:snapToGrid w:val="0"/>
        <w:spacing w:line="360" w:lineRule="auto"/>
        <w:ind w:firstLineChars="150" w:firstLine="42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（一）废水</w:t>
      </w:r>
    </w:p>
    <w:p w:rsidR="000A2721" w:rsidRPr="00C525D3" w:rsidRDefault="00BB5E8C">
      <w:pPr>
        <w:adjustRightInd w:val="0"/>
        <w:snapToGrid w:val="0"/>
        <w:spacing w:line="360" w:lineRule="auto"/>
        <w:ind w:firstLineChars="200" w:firstLine="560"/>
        <w:rPr>
          <w:rFonts w:asciiTheme="majorEastAsia" w:eastAsiaTheme="majorEastAsia" w:hAnsiTheme="majorEastAsia"/>
          <w:color w:val="000000" w:themeColor="text1"/>
          <w:sz w:val="28"/>
          <w:szCs w:val="28"/>
        </w:rPr>
      </w:pPr>
      <w:r w:rsidRPr="00C525D3">
        <w:rPr>
          <w:rFonts w:asciiTheme="majorEastAsia" w:eastAsiaTheme="majorEastAsia" w:hAnsiTheme="majorEastAsia" w:cs="宋体" w:hint="eastAsia"/>
          <w:color w:val="000000" w:themeColor="text1"/>
          <w:kern w:val="0"/>
          <w:sz w:val="28"/>
          <w:szCs w:val="28"/>
        </w:rPr>
        <w:t>项目无生产废水。项目废水主要是生活污水，</w:t>
      </w:r>
      <w:r w:rsidRPr="00C525D3">
        <w:rPr>
          <w:rFonts w:asciiTheme="majorEastAsia" w:eastAsiaTheme="majorEastAsia" w:hAnsiTheme="majorEastAsia"/>
          <w:color w:val="000000" w:themeColor="text1"/>
          <w:sz w:val="28"/>
          <w:szCs w:val="28"/>
        </w:rPr>
        <w:t>生活污水经厂区</w:t>
      </w:r>
      <w:r w:rsidRPr="00C525D3">
        <w:rPr>
          <w:rFonts w:asciiTheme="majorEastAsia" w:eastAsiaTheme="majorEastAsia" w:hAnsiTheme="majorEastAsia" w:hint="eastAsia"/>
          <w:color w:val="000000" w:themeColor="text1"/>
          <w:sz w:val="28"/>
          <w:szCs w:val="28"/>
        </w:rPr>
        <w:t>化粪池稳定化无害化处理后经罐车运输至寿光市碧水水务有限公司处理</w:t>
      </w:r>
      <w:r w:rsidRPr="00C525D3">
        <w:rPr>
          <w:rFonts w:asciiTheme="majorEastAsia" w:eastAsiaTheme="majorEastAsia" w:hAnsiTheme="majorEastAsia"/>
          <w:color w:val="000000" w:themeColor="text1"/>
          <w:sz w:val="28"/>
          <w:szCs w:val="28"/>
        </w:rPr>
        <w:t>；蒸汽冷凝水回用于生产</w:t>
      </w:r>
      <w:r w:rsidRPr="00C525D3">
        <w:rPr>
          <w:rFonts w:asciiTheme="majorEastAsia" w:eastAsiaTheme="majorEastAsia" w:hAnsiTheme="majorEastAsia" w:hint="eastAsia"/>
          <w:color w:val="000000" w:themeColor="text1"/>
          <w:sz w:val="28"/>
          <w:szCs w:val="28"/>
        </w:rPr>
        <w:t>制浆</w:t>
      </w:r>
      <w:r w:rsidRPr="00C525D3">
        <w:rPr>
          <w:rFonts w:asciiTheme="majorEastAsia" w:eastAsiaTheme="majorEastAsia" w:hAnsiTheme="majorEastAsia"/>
          <w:color w:val="000000" w:themeColor="text1"/>
          <w:sz w:val="28"/>
          <w:szCs w:val="28"/>
        </w:rPr>
        <w:t>过程中。</w:t>
      </w:r>
    </w:p>
    <w:p w:rsidR="000A2721" w:rsidRPr="00C525D3" w:rsidRDefault="00BB5E8C">
      <w:pPr>
        <w:adjustRightInd w:val="0"/>
        <w:snapToGrid w:val="0"/>
        <w:spacing w:line="360" w:lineRule="auto"/>
        <w:ind w:firstLineChars="200" w:firstLine="56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（二）废气</w:t>
      </w:r>
    </w:p>
    <w:p w:rsidR="000A2721" w:rsidRPr="00C525D3" w:rsidRDefault="00DA2EF0">
      <w:pPr>
        <w:adjustRightInd w:val="0"/>
        <w:snapToGrid w:val="0"/>
        <w:spacing w:line="360" w:lineRule="auto"/>
        <w:ind w:firstLineChars="200" w:firstLine="560"/>
        <w:jc w:val="left"/>
        <w:rPr>
          <w:rFonts w:asciiTheme="majorEastAsia" w:eastAsiaTheme="majorEastAsia" w:hAnsiTheme="majorEastAsia"/>
          <w:color w:val="000000" w:themeColor="text1"/>
          <w:sz w:val="28"/>
          <w:szCs w:val="28"/>
        </w:rPr>
      </w:pPr>
      <w:r w:rsidRPr="00C525D3">
        <w:rPr>
          <w:rFonts w:asciiTheme="majorEastAsia" w:eastAsiaTheme="majorEastAsia" w:hAnsiTheme="majorEastAsia" w:cs="宋体" w:hint="eastAsia"/>
          <w:color w:val="000000" w:themeColor="text1"/>
          <w:kern w:val="0"/>
          <w:sz w:val="28"/>
          <w:szCs w:val="28"/>
        </w:rPr>
        <w:t>原料破碎研磨过程中产生的粉尘经布袋除尘器处理后经15m高排气筒P1排放；生产原料经密闭的皮带输送至浇筑搅拌罐内，产生的粉尘经浇筑搅拌罐顶部设置的布袋收尘器处理排放。原料仓库全密</w:t>
      </w:r>
      <w:r w:rsidRPr="00C525D3">
        <w:rPr>
          <w:rFonts w:asciiTheme="majorEastAsia" w:eastAsiaTheme="majorEastAsia" w:hAnsiTheme="majorEastAsia" w:cs="宋体" w:hint="eastAsia"/>
          <w:color w:val="000000" w:themeColor="text1"/>
          <w:kern w:val="0"/>
          <w:sz w:val="28"/>
          <w:szCs w:val="28"/>
        </w:rPr>
        <w:lastRenderedPageBreak/>
        <w:t>封，减少无组织废气的产生。</w:t>
      </w:r>
    </w:p>
    <w:p w:rsidR="000A2721" w:rsidRPr="00C525D3" w:rsidRDefault="00BB5E8C">
      <w:pPr>
        <w:spacing w:line="360" w:lineRule="auto"/>
        <w:ind w:rightChars="66" w:right="139" w:firstLineChars="200" w:firstLine="560"/>
        <w:rPr>
          <w:rFonts w:asciiTheme="majorEastAsia" w:eastAsiaTheme="majorEastAsia" w:hAnsiTheme="majorEastAsia"/>
          <w:color w:val="000000" w:themeColor="text1"/>
          <w:sz w:val="28"/>
          <w:szCs w:val="28"/>
        </w:rPr>
      </w:pPr>
      <w:r w:rsidRPr="00C525D3">
        <w:rPr>
          <w:rFonts w:asciiTheme="majorEastAsia" w:eastAsiaTheme="majorEastAsia" w:hAnsiTheme="majorEastAsia" w:hint="eastAsia"/>
          <w:color w:val="000000" w:themeColor="text1"/>
          <w:sz w:val="28"/>
          <w:szCs w:val="28"/>
        </w:rPr>
        <w:t>项目</w:t>
      </w:r>
      <w:r w:rsidRPr="00C525D3">
        <w:rPr>
          <w:rFonts w:asciiTheme="majorEastAsia" w:eastAsiaTheme="majorEastAsia" w:hAnsiTheme="majorEastAsia"/>
          <w:color w:val="000000" w:themeColor="text1"/>
          <w:sz w:val="28"/>
          <w:szCs w:val="28"/>
        </w:rPr>
        <w:t>设置环境大气防护距离</w:t>
      </w:r>
      <w:r w:rsidRPr="00C525D3">
        <w:rPr>
          <w:rFonts w:asciiTheme="majorEastAsia" w:eastAsiaTheme="majorEastAsia" w:hAnsiTheme="majorEastAsia" w:hint="eastAsia"/>
          <w:color w:val="000000" w:themeColor="text1"/>
          <w:sz w:val="28"/>
          <w:szCs w:val="28"/>
        </w:rPr>
        <w:t>50m</w:t>
      </w:r>
      <w:r w:rsidRPr="00C525D3">
        <w:rPr>
          <w:rFonts w:asciiTheme="majorEastAsia" w:eastAsiaTheme="majorEastAsia" w:hAnsiTheme="majorEastAsia"/>
          <w:color w:val="000000" w:themeColor="text1"/>
          <w:sz w:val="28"/>
          <w:szCs w:val="28"/>
        </w:rPr>
        <w:t>，</w:t>
      </w:r>
      <w:r w:rsidRPr="00C525D3">
        <w:rPr>
          <w:rFonts w:asciiTheme="majorEastAsia" w:eastAsiaTheme="majorEastAsia" w:hAnsiTheme="majorEastAsia" w:hint="eastAsia"/>
          <w:color w:val="000000" w:themeColor="text1"/>
          <w:sz w:val="28"/>
          <w:szCs w:val="28"/>
        </w:rPr>
        <w:t>未设置卫生</w:t>
      </w:r>
      <w:r w:rsidRPr="00C525D3">
        <w:rPr>
          <w:rFonts w:asciiTheme="majorEastAsia" w:eastAsiaTheme="majorEastAsia" w:hAnsiTheme="majorEastAsia"/>
          <w:color w:val="000000" w:themeColor="text1"/>
          <w:sz w:val="28"/>
          <w:szCs w:val="28"/>
        </w:rPr>
        <w:t>防护距离</w:t>
      </w:r>
      <w:r w:rsidRPr="00C525D3">
        <w:rPr>
          <w:rFonts w:asciiTheme="majorEastAsia" w:eastAsiaTheme="majorEastAsia" w:hAnsiTheme="majorEastAsia" w:hint="eastAsia"/>
          <w:color w:val="000000" w:themeColor="text1"/>
          <w:sz w:val="28"/>
          <w:szCs w:val="28"/>
        </w:rPr>
        <w:t>。防护距离内未新建学校等敏感</w:t>
      </w:r>
      <w:r w:rsidRPr="00C525D3">
        <w:rPr>
          <w:rFonts w:asciiTheme="majorEastAsia" w:eastAsiaTheme="majorEastAsia" w:hAnsiTheme="majorEastAsia" w:hint="eastAsia"/>
          <w:color w:val="000000" w:themeColor="text1"/>
          <w:sz w:val="28"/>
          <w:szCs w:val="28"/>
          <w:u w:val="dotted"/>
        </w:rPr>
        <w:t>目标</w:t>
      </w:r>
      <w:r w:rsidRPr="00C525D3">
        <w:rPr>
          <w:rFonts w:asciiTheme="majorEastAsia" w:eastAsiaTheme="majorEastAsia" w:hAnsiTheme="majorEastAsia" w:hint="eastAsia"/>
          <w:color w:val="000000" w:themeColor="text1"/>
          <w:sz w:val="28"/>
          <w:szCs w:val="28"/>
        </w:rPr>
        <w:t xml:space="preserve"> 。</w:t>
      </w:r>
    </w:p>
    <w:p w:rsidR="000A2721" w:rsidRPr="00C525D3" w:rsidRDefault="00BB5E8C">
      <w:pPr>
        <w:pStyle w:val="a0"/>
        <w:spacing w:line="360" w:lineRule="auto"/>
        <w:ind w:firstLineChars="150" w:firstLine="420"/>
        <w:rPr>
          <w:rFonts w:asciiTheme="majorEastAsia" w:eastAsiaTheme="majorEastAsia" w:hAnsiTheme="majorEastAsia"/>
          <w:color w:val="000000" w:themeColor="text1"/>
          <w:sz w:val="28"/>
          <w:szCs w:val="28"/>
        </w:rPr>
      </w:pPr>
      <w:r w:rsidRPr="00C525D3">
        <w:rPr>
          <w:rFonts w:asciiTheme="majorEastAsia" w:eastAsiaTheme="majorEastAsia" w:hAnsiTheme="majorEastAsia" w:hint="eastAsia"/>
          <w:color w:val="000000" w:themeColor="text1"/>
          <w:sz w:val="28"/>
          <w:szCs w:val="28"/>
        </w:rPr>
        <w:t xml:space="preserve"> </w:t>
      </w:r>
      <w:r w:rsidRPr="00C525D3">
        <w:rPr>
          <w:rFonts w:asciiTheme="majorEastAsia" w:eastAsiaTheme="majorEastAsia" w:hAnsiTheme="majorEastAsia" w:cs="宋体" w:hint="eastAsia"/>
          <w:b/>
          <w:color w:val="000000" w:themeColor="text1"/>
          <w:kern w:val="0"/>
          <w:sz w:val="28"/>
          <w:szCs w:val="28"/>
        </w:rPr>
        <w:t>（三）噪声</w:t>
      </w:r>
    </w:p>
    <w:p w:rsidR="000A2721" w:rsidRPr="00C525D3" w:rsidRDefault="00BB5E8C">
      <w:pPr>
        <w:pStyle w:val="a9"/>
        <w:spacing w:line="360" w:lineRule="auto"/>
        <w:ind w:firstLine="560"/>
        <w:rPr>
          <w:rFonts w:asciiTheme="majorEastAsia" w:eastAsiaTheme="majorEastAsia" w:hAnsiTheme="majorEastAsia" w:cs="Times New Roman"/>
          <w:color w:val="000000" w:themeColor="text1"/>
          <w:sz w:val="28"/>
          <w:szCs w:val="28"/>
        </w:rPr>
      </w:pPr>
      <w:r w:rsidRPr="00C525D3">
        <w:rPr>
          <w:rFonts w:asciiTheme="majorEastAsia" w:eastAsiaTheme="majorEastAsia" w:hAnsiTheme="majorEastAsia" w:cs="Times New Roman"/>
          <w:color w:val="000000" w:themeColor="text1"/>
          <w:sz w:val="28"/>
          <w:szCs w:val="28"/>
        </w:rPr>
        <w:t>项目噪声主要是</w:t>
      </w:r>
      <w:r w:rsidRPr="00C525D3">
        <w:rPr>
          <w:rFonts w:asciiTheme="majorEastAsia" w:eastAsiaTheme="majorEastAsia" w:hAnsiTheme="majorEastAsia" w:hint="eastAsia"/>
          <w:color w:val="000000" w:themeColor="text1"/>
          <w:sz w:val="28"/>
          <w:szCs w:val="28"/>
        </w:rPr>
        <w:t>给料机、搅拌机、切割机、风机等车间设备</w:t>
      </w:r>
      <w:r w:rsidRPr="00C525D3">
        <w:rPr>
          <w:rFonts w:asciiTheme="majorEastAsia" w:eastAsiaTheme="majorEastAsia" w:hAnsiTheme="majorEastAsia" w:cs="Times New Roman"/>
          <w:color w:val="000000" w:themeColor="text1"/>
          <w:sz w:val="28"/>
          <w:szCs w:val="28"/>
        </w:rPr>
        <w:t>运转产生</w:t>
      </w:r>
      <w:r w:rsidRPr="00C525D3">
        <w:rPr>
          <w:rFonts w:asciiTheme="majorEastAsia" w:eastAsiaTheme="majorEastAsia" w:hAnsiTheme="majorEastAsia" w:cs="Times New Roman" w:hint="eastAsia"/>
          <w:color w:val="000000" w:themeColor="text1"/>
          <w:sz w:val="28"/>
          <w:szCs w:val="28"/>
        </w:rPr>
        <w:t>的</w:t>
      </w:r>
      <w:r w:rsidRPr="00C525D3">
        <w:rPr>
          <w:rFonts w:asciiTheme="majorEastAsia" w:eastAsiaTheme="majorEastAsia" w:hAnsiTheme="majorEastAsia" w:cs="Times New Roman"/>
          <w:color w:val="000000" w:themeColor="text1"/>
          <w:sz w:val="28"/>
          <w:szCs w:val="28"/>
        </w:rPr>
        <w:t>噪声</w:t>
      </w:r>
      <w:r w:rsidRPr="00C525D3">
        <w:rPr>
          <w:rFonts w:asciiTheme="majorEastAsia" w:eastAsiaTheme="majorEastAsia" w:hAnsiTheme="majorEastAsia" w:cs="Times New Roman" w:hint="eastAsia"/>
          <w:color w:val="000000" w:themeColor="text1"/>
          <w:sz w:val="28"/>
          <w:szCs w:val="28"/>
        </w:rPr>
        <w:t>，通过采取选用低噪音设备、车间隔声和距离衰减、基础减震等措施进行降噪处理。</w:t>
      </w:r>
    </w:p>
    <w:p w:rsidR="000A2721" w:rsidRPr="00C525D3" w:rsidRDefault="00BB5E8C">
      <w:pPr>
        <w:adjustRightInd w:val="0"/>
        <w:snapToGrid w:val="0"/>
        <w:spacing w:line="360" w:lineRule="auto"/>
        <w:ind w:firstLineChars="200" w:firstLine="56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（四）固体废物</w:t>
      </w:r>
    </w:p>
    <w:p w:rsidR="000A2721" w:rsidRPr="00C525D3" w:rsidRDefault="00BB5E8C">
      <w:pPr>
        <w:pStyle w:val="20"/>
        <w:spacing w:line="360" w:lineRule="auto"/>
        <w:ind w:firstLine="560"/>
        <w:rPr>
          <w:rFonts w:asciiTheme="majorEastAsia" w:eastAsiaTheme="majorEastAsia" w:hAnsiTheme="majorEastAsia"/>
          <w:color w:val="000000" w:themeColor="text1"/>
          <w:sz w:val="28"/>
          <w:szCs w:val="28"/>
        </w:rPr>
      </w:pPr>
      <w:bookmarkStart w:id="1" w:name="_Hlk512538853"/>
      <w:r w:rsidRPr="00C525D3">
        <w:rPr>
          <w:rFonts w:asciiTheme="majorEastAsia" w:eastAsiaTheme="majorEastAsia" w:hAnsiTheme="majorEastAsia" w:hint="eastAsia"/>
          <w:color w:val="000000" w:themeColor="text1"/>
          <w:sz w:val="28"/>
          <w:szCs w:val="28"/>
        </w:rPr>
        <w:t>项目固废主要是项目生产过程中产生的废边角料、不合格产品、生活垃圾。废边角料、不合格产品回用</w:t>
      </w:r>
      <w:r w:rsidRPr="00C525D3">
        <w:rPr>
          <w:rFonts w:asciiTheme="majorEastAsia" w:eastAsiaTheme="majorEastAsia" w:hAnsiTheme="majorEastAsia"/>
          <w:color w:val="000000" w:themeColor="text1"/>
          <w:sz w:val="28"/>
          <w:szCs w:val="28"/>
        </w:rPr>
        <w:t>至生产中不外排</w:t>
      </w:r>
      <w:r w:rsidRPr="00C525D3">
        <w:rPr>
          <w:rFonts w:asciiTheme="majorEastAsia" w:eastAsiaTheme="majorEastAsia" w:hAnsiTheme="majorEastAsia" w:hint="eastAsia"/>
          <w:color w:val="000000" w:themeColor="text1"/>
          <w:sz w:val="28"/>
          <w:szCs w:val="28"/>
        </w:rPr>
        <w:t>；</w:t>
      </w:r>
      <w:r w:rsidRPr="00C525D3">
        <w:rPr>
          <w:rFonts w:asciiTheme="majorEastAsia" w:eastAsiaTheme="majorEastAsia" w:hAnsiTheme="majorEastAsia" w:cs="Times New Roman" w:hint="eastAsia"/>
          <w:color w:val="000000" w:themeColor="text1"/>
          <w:sz w:val="28"/>
          <w:szCs w:val="28"/>
        </w:rPr>
        <w:t>生活垃圾由环卫部门定期清运处理，送往城市垃圾处理厂集中处置</w:t>
      </w:r>
      <w:bookmarkEnd w:id="1"/>
      <w:r w:rsidRPr="00C525D3">
        <w:rPr>
          <w:rFonts w:asciiTheme="majorEastAsia" w:eastAsiaTheme="majorEastAsia" w:hAnsiTheme="majorEastAsia" w:cs="Times New Roman" w:hint="eastAsia"/>
          <w:color w:val="000000" w:themeColor="text1"/>
          <w:sz w:val="28"/>
          <w:szCs w:val="28"/>
        </w:rPr>
        <w:t>。</w:t>
      </w:r>
    </w:p>
    <w:p w:rsidR="000A2721" w:rsidRPr="00C525D3" w:rsidRDefault="00BB5E8C">
      <w:pPr>
        <w:adjustRightInd w:val="0"/>
        <w:snapToGrid w:val="0"/>
        <w:spacing w:line="360" w:lineRule="auto"/>
        <w:ind w:firstLineChars="200" w:firstLine="56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（五）其他环境保护设施</w:t>
      </w:r>
    </w:p>
    <w:p w:rsidR="000A2721" w:rsidRPr="00C525D3" w:rsidRDefault="00BB5E8C">
      <w:pPr>
        <w:spacing w:line="360" w:lineRule="auto"/>
        <w:ind w:firstLineChars="200" w:firstLine="560"/>
        <w:rPr>
          <w:rFonts w:asciiTheme="majorEastAsia" w:eastAsiaTheme="majorEastAsia" w:hAnsiTheme="majorEastAsia" w:cs="宋体"/>
          <w:color w:val="000000" w:themeColor="text1"/>
          <w:kern w:val="0"/>
          <w:sz w:val="28"/>
          <w:szCs w:val="28"/>
        </w:rPr>
      </w:pPr>
      <w:r w:rsidRPr="00C525D3">
        <w:rPr>
          <w:rFonts w:asciiTheme="majorEastAsia" w:eastAsiaTheme="majorEastAsia" w:hAnsiTheme="majorEastAsia" w:cs="宋体" w:hint="eastAsia"/>
          <w:color w:val="000000" w:themeColor="text1"/>
          <w:kern w:val="0"/>
          <w:sz w:val="28"/>
          <w:szCs w:val="28"/>
        </w:rPr>
        <w:t>公司设有环保管理机构，环保规章制度基本完善。</w:t>
      </w:r>
    </w:p>
    <w:p w:rsidR="000A2721" w:rsidRPr="00C525D3" w:rsidRDefault="00BB5E8C">
      <w:pPr>
        <w:spacing w:line="360" w:lineRule="auto"/>
        <w:ind w:firstLine="560"/>
        <w:rPr>
          <w:rFonts w:asciiTheme="majorEastAsia" w:eastAsiaTheme="majorEastAsia" w:hAnsiTheme="majorEastAsia" w:cs="宋体"/>
          <w:color w:val="000000" w:themeColor="text1"/>
          <w:sz w:val="28"/>
          <w:szCs w:val="28"/>
        </w:rPr>
      </w:pPr>
      <w:r w:rsidRPr="00C525D3">
        <w:rPr>
          <w:rFonts w:asciiTheme="majorEastAsia" w:eastAsiaTheme="majorEastAsia" w:hAnsiTheme="majorEastAsia" w:hint="eastAsia"/>
          <w:color w:val="000000" w:themeColor="text1"/>
          <w:sz w:val="28"/>
          <w:szCs w:val="28"/>
        </w:rPr>
        <w:t>公司编制了</w:t>
      </w:r>
      <w:r w:rsidRPr="00C525D3">
        <w:rPr>
          <w:rFonts w:asciiTheme="majorEastAsia" w:eastAsiaTheme="majorEastAsia" w:hAnsiTheme="majorEastAsia" w:cs="宋体" w:hint="eastAsia"/>
          <w:color w:val="000000" w:themeColor="text1"/>
          <w:sz w:val="28"/>
          <w:szCs w:val="28"/>
        </w:rPr>
        <w:t>《</w:t>
      </w:r>
      <w:bookmarkStart w:id="2" w:name="_Hlk505368768"/>
      <w:r w:rsidRPr="00C525D3">
        <w:rPr>
          <w:rFonts w:asciiTheme="majorEastAsia" w:eastAsiaTheme="majorEastAsia" w:hAnsiTheme="majorEastAsia" w:hint="eastAsia"/>
          <w:color w:val="000000" w:themeColor="text1"/>
          <w:sz w:val="28"/>
          <w:szCs w:val="28"/>
        </w:rPr>
        <w:t>寿光市鸿正新型建材有限公司</w:t>
      </w:r>
      <w:r w:rsidRPr="00C525D3">
        <w:rPr>
          <w:rFonts w:asciiTheme="majorEastAsia" w:eastAsiaTheme="majorEastAsia" w:hAnsiTheme="majorEastAsia" w:cs="宋体" w:hint="eastAsia"/>
          <w:color w:val="000000" w:themeColor="text1"/>
          <w:sz w:val="28"/>
          <w:szCs w:val="28"/>
        </w:rPr>
        <w:t>突发环境事件应急预案</w:t>
      </w:r>
      <w:bookmarkEnd w:id="2"/>
      <w:r w:rsidRPr="00C525D3">
        <w:rPr>
          <w:rFonts w:asciiTheme="majorEastAsia" w:eastAsiaTheme="majorEastAsia" w:hAnsiTheme="majorEastAsia" w:cs="宋体" w:hint="eastAsia"/>
          <w:color w:val="000000" w:themeColor="text1"/>
          <w:sz w:val="28"/>
          <w:szCs w:val="28"/>
        </w:rPr>
        <w:t>》</w:t>
      </w:r>
      <w:r w:rsidRPr="00C525D3">
        <w:rPr>
          <w:rFonts w:asciiTheme="majorEastAsia" w:eastAsiaTheme="majorEastAsia" w:hAnsiTheme="majorEastAsia" w:cs="宋体" w:hint="eastAsia"/>
          <w:bCs/>
          <w:color w:val="000000" w:themeColor="text1"/>
          <w:sz w:val="28"/>
          <w:szCs w:val="28"/>
        </w:rPr>
        <w:t>，适用于本公司的突发环境事件和应急处置工作，</w:t>
      </w:r>
      <w:r w:rsidRPr="00C525D3">
        <w:rPr>
          <w:rFonts w:asciiTheme="majorEastAsia" w:eastAsiaTheme="majorEastAsia" w:hAnsiTheme="majorEastAsia" w:cs="宋体" w:hint="eastAsia"/>
          <w:color w:val="000000" w:themeColor="text1"/>
          <w:sz w:val="28"/>
          <w:szCs w:val="28"/>
        </w:rPr>
        <w:t>并在寿光市环境保护局进行登记备案，备案编号：</w:t>
      </w:r>
      <w:r w:rsidRPr="00C525D3">
        <w:rPr>
          <w:rFonts w:asciiTheme="majorEastAsia" w:eastAsiaTheme="majorEastAsia" w:hAnsiTheme="majorEastAsia" w:hint="eastAsia"/>
          <w:color w:val="000000" w:themeColor="text1"/>
          <w:sz w:val="28"/>
          <w:szCs w:val="28"/>
        </w:rPr>
        <w:t>370383-2017-175-L</w:t>
      </w:r>
      <w:r w:rsidRPr="00C525D3">
        <w:rPr>
          <w:rFonts w:asciiTheme="majorEastAsia" w:eastAsiaTheme="majorEastAsia" w:hAnsiTheme="majorEastAsia" w:cs="宋体" w:hint="eastAsia"/>
          <w:color w:val="000000" w:themeColor="text1"/>
          <w:sz w:val="28"/>
          <w:szCs w:val="28"/>
        </w:rPr>
        <w:t xml:space="preserve"> 。</w:t>
      </w:r>
    </w:p>
    <w:p w:rsidR="000A2721" w:rsidRPr="00C525D3" w:rsidRDefault="00BB5E8C">
      <w:pPr>
        <w:adjustRightInd w:val="0"/>
        <w:snapToGrid w:val="0"/>
        <w:spacing w:line="360" w:lineRule="auto"/>
        <w:ind w:firstLineChars="200" w:firstLine="56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四、环境保护设施调试效果</w:t>
      </w:r>
    </w:p>
    <w:p w:rsidR="000A2721" w:rsidRPr="00C525D3" w:rsidRDefault="00BB5E8C">
      <w:pPr>
        <w:autoSpaceDE w:val="0"/>
        <w:autoSpaceDN w:val="0"/>
        <w:adjustRightInd w:val="0"/>
        <w:spacing w:line="360" w:lineRule="auto"/>
        <w:jc w:val="center"/>
        <w:outlineLvl w:val="0"/>
        <w:rPr>
          <w:rFonts w:asciiTheme="majorEastAsia" w:eastAsiaTheme="majorEastAsia" w:hAnsiTheme="majorEastAsia"/>
          <w:color w:val="000000" w:themeColor="text1"/>
          <w:sz w:val="28"/>
          <w:szCs w:val="28"/>
        </w:rPr>
      </w:pPr>
      <w:r w:rsidRPr="00C525D3">
        <w:rPr>
          <w:rFonts w:asciiTheme="majorEastAsia" w:eastAsiaTheme="majorEastAsia" w:hAnsiTheme="majorEastAsia" w:cs="Times New Roman" w:hint="eastAsia"/>
          <w:color w:val="000000" w:themeColor="text1"/>
          <w:sz w:val="28"/>
          <w:szCs w:val="28"/>
        </w:rPr>
        <w:t xml:space="preserve">   山东潍科检测服务有限公司</w:t>
      </w:r>
      <w:r w:rsidRPr="00C525D3">
        <w:rPr>
          <w:rFonts w:asciiTheme="majorEastAsia" w:eastAsiaTheme="majorEastAsia" w:hAnsiTheme="majorEastAsia" w:cs="Times New Roman"/>
          <w:color w:val="000000" w:themeColor="text1"/>
          <w:sz w:val="28"/>
          <w:szCs w:val="28"/>
        </w:rPr>
        <w:t>编制的《</w:t>
      </w:r>
      <w:r w:rsidRPr="00C525D3">
        <w:rPr>
          <w:rFonts w:asciiTheme="majorEastAsia" w:eastAsiaTheme="majorEastAsia" w:hAnsiTheme="majorEastAsia" w:hint="eastAsia"/>
          <w:color w:val="000000" w:themeColor="text1"/>
          <w:sz w:val="28"/>
          <w:szCs w:val="28"/>
        </w:rPr>
        <w:t>寿光市鸿正新型建材有限</w:t>
      </w:r>
    </w:p>
    <w:p w:rsidR="000A2721" w:rsidRPr="00C525D3" w:rsidRDefault="00BB5E8C">
      <w:pPr>
        <w:autoSpaceDE w:val="0"/>
        <w:autoSpaceDN w:val="0"/>
        <w:adjustRightInd w:val="0"/>
        <w:spacing w:line="360" w:lineRule="auto"/>
        <w:outlineLvl w:val="0"/>
        <w:rPr>
          <w:rFonts w:asciiTheme="majorEastAsia" w:eastAsiaTheme="majorEastAsia" w:hAnsiTheme="majorEastAsia"/>
          <w:color w:val="000000" w:themeColor="text1"/>
          <w:sz w:val="28"/>
          <w:szCs w:val="28"/>
        </w:rPr>
      </w:pPr>
      <w:r w:rsidRPr="00C525D3">
        <w:rPr>
          <w:rFonts w:asciiTheme="majorEastAsia" w:eastAsiaTheme="majorEastAsia" w:hAnsiTheme="majorEastAsia" w:hint="eastAsia"/>
          <w:color w:val="000000" w:themeColor="text1"/>
          <w:sz w:val="28"/>
          <w:szCs w:val="28"/>
        </w:rPr>
        <w:t>公司</w:t>
      </w:r>
      <w:r w:rsidRPr="00C525D3">
        <w:rPr>
          <w:rFonts w:asciiTheme="majorEastAsia" w:eastAsiaTheme="majorEastAsia" w:hAnsiTheme="majorEastAsia"/>
          <w:color w:val="000000" w:themeColor="text1"/>
          <w:sz w:val="28"/>
          <w:szCs w:val="28"/>
        </w:rPr>
        <w:t>年产</w:t>
      </w:r>
      <w:r w:rsidRPr="00C525D3">
        <w:rPr>
          <w:rFonts w:asciiTheme="majorEastAsia" w:eastAsiaTheme="majorEastAsia" w:hAnsiTheme="majorEastAsia" w:hint="eastAsia"/>
          <w:color w:val="000000" w:themeColor="text1"/>
          <w:sz w:val="28"/>
          <w:szCs w:val="28"/>
        </w:rPr>
        <w:t>15万m³加气混凝土砖</w:t>
      </w:r>
      <w:r w:rsidRPr="00C525D3">
        <w:rPr>
          <w:rFonts w:asciiTheme="majorEastAsia" w:eastAsiaTheme="majorEastAsia" w:hAnsiTheme="majorEastAsia"/>
          <w:color w:val="000000" w:themeColor="text1"/>
          <w:sz w:val="28"/>
          <w:szCs w:val="28"/>
        </w:rPr>
        <w:t>项目</w:t>
      </w:r>
      <w:r w:rsidRPr="00C525D3">
        <w:rPr>
          <w:rFonts w:asciiTheme="majorEastAsia" w:eastAsiaTheme="majorEastAsia" w:hAnsiTheme="majorEastAsia" w:hint="eastAsia"/>
          <w:color w:val="000000" w:themeColor="text1"/>
          <w:sz w:val="28"/>
          <w:szCs w:val="28"/>
        </w:rPr>
        <w:t>竣工环境保护验收</w:t>
      </w:r>
      <w:r w:rsidRPr="00C525D3">
        <w:rPr>
          <w:rFonts w:asciiTheme="majorEastAsia" w:eastAsiaTheme="majorEastAsia" w:hAnsiTheme="majorEastAsia" w:cs="Times New Roman"/>
          <w:color w:val="000000" w:themeColor="text1"/>
          <w:sz w:val="28"/>
          <w:szCs w:val="28"/>
        </w:rPr>
        <w:t>监测报告》表明，验收监测期间项目</w:t>
      </w:r>
      <w:r w:rsidRPr="00C525D3">
        <w:rPr>
          <w:rFonts w:asciiTheme="majorEastAsia" w:eastAsiaTheme="majorEastAsia" w:hAnsiTheme="majorEastAsia" w:cs="Times New Roman" w:hint="eastAsia"/>
          <w:color w:val="000000" w:themeColor="text1"/>
          <w:sz w:val="28"/>
          <w:szCs w:val="28"/>
        </w:rPr>
        <w:t>生产工况稳定，生产负荷为</w:t>
      </w:r>
      <w:r w:rsidRPr="00C525D3">
        <w:rPr>
          <w:rFonts w:asciiTheme="majorEastAsia" w:eastAsiaTheme="majorEastAsia" w:hAnsiTheme="majorEastAsia" w:hint="eastAsia"/>
          <w:color w:val="000000" w:themeColor="text1"/>
          <w:sz w:val="28"/>
          <w:szCs w:val="28"/>
        </w:rPr>
        <w:t>86.4%</w:t>
      </w:r>
      <w:r w:rsidRPr="00C525D3">
        <w:rPr>
          <w:rFonts w:ascii="Times New Roman" w:eastAsiaTheme="majorEastAsia" w:hAnsi="Times New Roman" w:cs="Times New Roman"/>
          <w:color w:val="000000" w:themeColor="text1"/>
          <w:sz w:val="28"/>
          <w:szCs w:val="28"/>
        </w:rPr>
        <w:t>~</w:t>
      </w:r>
      <w:r w:rsidRPr="00C525D3">
        <w:rPr>
          <w:rFonts w:asciiTheme="majorEastAsia" w:eastAsiaTheme="majorEastAsia" w:hAnsiTheme="majorEastAsia" w:hint="eastAsia"/>
          <w:color w:val="000000" w:themeColor="text1"/>
          <w:sz w:val="28"/>
          <w:szCs w:val="28"/>
        </w:rPr>
        <w:t>94.7%</w:t>
      </w:r>
      <w:r w:rsidRPr="00C525D3">
        <w:rPr>
          <w:rFonts w:asciiTheme="majorEastAsia" w:eastAsiaTheme="majorEastAsia" w:hAnsiTheme="majorEastAsia" w:cs="Times New Roman" w:hint="eastAsia"/>
          <w:color w:val="000000" w:themeColor="text1"/>
          <w:sz w:val="28"/>
          <w:szCs w:val="28"/>
        </w:rPr>
        <w:t>范围</w:t>
      </w:r>
      <w:r w:rsidRPr="00C525D3">
        <w:rPr>
          <w:rFonts w:asciiTheme="majorEastAsia" w:eastAsiaTheme="majorEastAsia" w:hAnsiTheme="majorEastAsia" w:cs="Times New Roman"/>
          <w:color w:val="000000" w:themeColor="text1"/>
          <w:sz w:val="28"/>
          <w:szCs w:val="28"/>
        </w:rPr>
        <w:t>，能够满足建设项目竣工环境保护验收生产负荷达到75%以上的要求。</w:t>
      </w:r>
    </w:p>
    <w:p w:rsidR="000A2721" w:rsidRPr="00C525D3" w:rsidRDefault="00BB5E8C">
      <w:pPr>
        <w:adjustRightInd w:val="0"/>
        <w:snapToGrid w:val="0"/>
        <w:spacing w:line="360" w:lineRule="auto"/>
        <w:ind w:firstLineChars="200" w:firstLine="56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（一）废水</w:t>
      </w:r>
    </w:p>
    <w:p w:rsidR="000A2721" w:rsidRPr="00C525D3" w:rsidRDefault="00BB5E8C">
      <w:pPr>
        <w:adjustRightInd w:val="0"/>
        <w:snapToGrid w:val="0"/>
        <w:spacing w:line="360" w:lineRule="auto"/>
        <w:ind w:firstLineChars="200" w:firstLine="560"/>
        <w:rPr>
          <w:rFonts w:asciiTheme="majorEastAsia" w:eastAsiaTheme="majorEastAsia" w:hAnsiTheme="majorEastAsia"/>
          <w:color w:val="000000" w:themeColor="text1"/>
          <w:sz w:val="28"/>
          <w:szCs w:val="28"/>
        </w:rPr>
      </w:pPr>
      <w:r w:rsidRPr="00C525D3">
        <w:rPr>
          <w:rFonts w:asciiTheme="majorEastAsia" w:eastAsiaTheme="majorEastAsia" w:hAnsiTheme="majorEastAsia"/>
          <w:color w:val="000000" w:themeColor="text1"/>
          <w:sz w:val="28"/>
          <w:szCs w:val="28"/>
        </w:rPr>
        <w:t>验收监测期间，</w:t>
      </w:r>
      <w:r w:rsidRPr="00C525D3">
        <w:rPr>
          <w:rFonts w:asciiTheme="majorEastAsia" w:eastAsiaTheme="majorEastAsia" w:hAnsiTheme="majorEastAsia" w:hint="eastAsia"/>
          <w:color w:val="000000" w:themeColor="text1"/>
          <w:sz w:val="28"/>
          <w:szCs w:val="28"/>
        </w:rPr>
        <w:t>生活污水</w:t>
      </w:r>
      <w:r w:rsidRPr="00C525D3">
        <w:rPr>
          <w:rFonts w:asciiTheme="majorEastAsia" w:eastAsiaTheme="majorEastAsia" w:hAnsiTheme="majorEastAsia"/>
          <w:color w:val="000000" w:themeColor="text1"/>
          <w:sz w:val="28"/>
          <w:szCs w:val="28"/>
        </w:rPr>
        <w:t>的pH范围为7.</w:t>
      </w:r>
      <w:r w:rsidRPr="00C525D3">
        <w:rPr>
          <w:rFonts w:asciiTheme="majorEastAsia" w:eastAsiaTheme="majorEastAsia" w:hAnsiTheme="majorEastAsia" w:hint="eastAsia"/>
          <w:color w:val="000000" w:themeColor="text1"/>
          <w:sz w:val="28"/>
          <w:szCs w:val="28"/>
        </w:rPr>
        <w:t>45</w:t>
      </w:r>
      <w:r w:rsidRPr="00C525D3">
        <w:rPr>
          <w:rFonts w:ascii="Times New Roman" w:eastAsiaTheme="majorEastAsia" w:hAnsi="Times New Roman" w:cs="Times New Roman"/>
          <w:color w:val="000000" w:themeColor="text1"/>
          <w:sz w:val="28"/>
          <w:szCs w:val="28"/>
        </w:rPr>
        <w:t>~</w:t>
      </w:r>
      <w:r w:rsidRPr="00C525D3">
        <w:rPr>
          <w:rFonts w:asciiTheme="majorEastAsia" w:eastAsiaTheme="majorEastAsia" w:hAnsiTheme="majorEastAsia" w:hint="eastAsia"/>
          <w:color w:val="000000" w:themeColor="text1"/>
          <w:sz w:val="28"/>
          <w:szCs w:val="28"/>
        </w:rPr>
        <w:t>7.82</w:t>
      </w:r>
      <w:r w:rsidRPr="00C525D3">
        <w:rPr>
          <w:rFonts w:asciiTheme="majorEastAsia" w:eastAsiaTheme="majorEastAsia" w:hAnsiTheme="majorEastAsia"/>
          <w:color w:val="000000" w:themeColor="text1"/>
          <w:sz w:val="28"/>
          <w:szCs w:val="28"/>
        </w:rPr>
        <w:t>，其余污染物</w:t>
      </w:r>
      <w:r w:rsidRPr="00C525D3">
        <w:rPr>
          <w:rFonts w:asciiTheme="majorEastAsia" w:eastAsiaTheme="majorEastAsia" w:hAnsiTheme="majorEastAsia"/>
          <w:color w:val="000000" w:themeColor="text1"/>
          <w:sz w:val="28"/>
          <w:szCs w:val="28"/>
        </w:rPr>
        <w:lastRenderedPageBreak/>
        <w:t>两天检测结果的日均值最大值为：化学需氧量</w:t>
      </w:r>
      <w:r w:rsidRPr="00C525D3">
        <w:rPr>
          <w:rFonts w:asciiTheme="majorEastAsia" w:eastAsiaTheme="majorEastAsia" w:hAnsiTheme="majorEastAsia" w:hint="eastAsia"/>
          <w:color w:val="000000" w:themeColor="text1"/>
          <w:sz w:val="28"/>
          <w:szCs w:val="28"/>
        </w:rPr>
        <w:t>143</w:t>
      </w:r>
      <w:r w:rsidRPr="00C525D3">
        <w:rPr>
          <w:rFonts w:asciiTheme="majorEastAsia" w:eastAsiaTheme="majorEastAsia" w:hAnsiTheme="majorEastAsia"/>
          <w:color w:val="000000" w:themeColor="text1"/>
          <w:sz w:val="28"/>
          <w:szCs w:val="28"/>
        </w:rPr>
        <w:t>mg/L，生化需氧量</w:t>
      </w:r>
      <w:r w:rsidRPr="00C525D3">
        <w:rPr>
          <w:rFonts w:asciiTheme="majorEastAsia" w:eastAsiaTheme="majorEastAsia" w:hAnsiTheme="majorEastAsia" w:hint="eastAsia"/>
          <w:color w:val="000000" w:themeColor="text1"/>
          <w:sz w:val="28"/>
          <w:szCs w:val="28"/>
        </w:rPr>
        <w:t>17.1</w:t>
      </w:r>
      <w:r w:rsidRPr="00C525D3">
        <w:rPr>
          <w:rFonts w:asciiTheme="majorEastAsia" w:eastAsiaTheme="majorEastAsia" w:hAnsiTheme="majorEastAsia"/>
          <w:color w:val="000000" w:themeColor="text1"/>
          <w:sz w:val="28"/>
          <w:szCs w:val="28"/>
        </w:rPr>
        <w:t>mg/L，悬浮物</w:t>
      </w:r>
      <w:r w:rsidRPr="00C525D3">
        <w:rPr>
          <w:rFonts w:asciiTheme="majorEastAsia" w:eastAsiaTheme="majorEastAsia" w:hAnsiTheme="majorEastAsia" w:hint="eastAsia"/>
          <w:color w:val="000000" w:themeColor="text1"/>
          <w:sz w:val="28"/>
          <w:szCs w:val="28"/>
        </w:rPr>
        <w:t>65</w:t>
      </w:r>
      <w:r w:rsidRPr="00C525D3">
        <w:rPr>
          <w:rFonts w:asciiTheme="majorEastAsia" w:eastAsiaTheme="majorEastAsia" w:hAnsiTheme="majorEastAsia"/>
          <w:color w:val="000000" w:themeColor="text1"/>
          <w:sz w:val="28"/>
          <w:szCs w:val="28"/>
        </w:rPr>
        <w:t>mg/L，氨氮</w:t>
      </w:r>
      <w:r w:rsidRPr="00C525D3">
        <w:rPr>
          <w:rFonts w:asciiTheme="majorEastAsia" w:eastAsiaTheme="majorEastAsia" w:hAnsiTheme="majorEastAsia" w:hint="eastAsia"/>
          <w:color w:val="000000" w:themeColor="text1"/>
          <w:sz w:val="28"/>
          <w:szCs w:val="28"/>
        </w:rPr>
        <w:t>15.4</w:t>
      </w:r>
      <w:r w:rsidRPr="00C525D3">
        <w:rPr>
          <w:rFonts w:asciiTheme="majorEastAsia" w:eastAsiaTheme="majorEastAsia" w:hAnsiTheme="majorEastAsia"/>
          <w:color w:val="000000" w:themeColor="text1"/>
          <w:sz w:val="28"/>
          <w:szCs w:val="28"/>
        </w:rPr>
        <w:t>mg/L，总磷1.</w:t>
      </w:r>
      <w:r w:rsidRPr="00C525D3">
        <w:rPr>
          <w:rFonts w:asciiTheme="majorEastAsia" w:eastAsiaTheme="majorEastAsia" w:hAnsiTheme="majorEastAsia" w:hint="eastAsia"/>
          <w:color w:val="000000" w:themeColor="text1"/>
          <w:sz w:val="28"/>
          <w:szCs w:val="28"/>
        </w:rPr>
        <w:t>67</w:t>
      </w:r>
      <w:r w:rsidRPr="00C525D3">
        <w:rPr>
          <w:rFonts w:asciiTheme="majorEastAsia" w:eastAsiaTheme="majorEastAsia" w:hAnsiTheme="majorEastAsia"/>
          <w:color w:val="000000" w:themeColor="text1"/>
          <w:sz w:val="28"/>
          <w:szCs w:val="28"/>
        </w:rPr>
        <w:t>mg/L，</w:t>
      </w:r>
      <w:r w:rsidRPr="00C525D3">
        <w:rPr>
          <w:rFonts w:asciiTheme="majorEastAsia" w:eastAsiaTheme="majorEastAsia" w:hAnsiTheme="majorEastAsia" w:hint="eastAsia"/>
          <w:color w:val="000000" w:themeColor="text1"/>
          <w:sz w:val="28"/>
          <w:szCs w:val="28"/>
        </w:rPr>
        <w:t>总氮25.8mg/L，阴离子表面活性剂未检出，</w:t>
      </w:r>
      <w:r w:rsidRPr="00C525D3">
        <w:rPr>
          <w:rFonts w:asciiTheme="majorEastAsia" w:eastAsiaTheme="majorEastAsia" w:hAnsiTheme="majorEastAsia"/>
          <w:color w:val="000000" w:themeColor="text1"/>
          <w:sz w:val="28"/>
          <w:szCs w:val="28"/>
        </w:rPr>
        <w:t>均满足《污水排入城镇下水道水质标准》（GB/T 31962-2015）表1中B等级标准</w:t>
      </w:r>
      <w:r w:rsidRPr="00C525D3">
        <w:rPr>
          <w:rFonts w:asciiTheme="majorEastAsia" w:eastAsiaTheme="majorEastAsia" w:hAnsiTheme="majorEastAsia" w:hint="eastAsia"/>
          <w:color w:val="000000" w:themeColor="text1"/>
          <w:sz w:val="28"/>
          <w:szCs w:val="28"/>
        </w:rPr>
        <w:t>要求</w:t>
      </w:r>
      <w:r w:rsidRPr="00C525D3">
        <w:rPr>
          <w:rFonts w:asciiTheme="majorEastAsia" w:eastAsiaTheme="majorEastAsia" w:hAnsiTheme="majorEastAsia"/>
          <w:color w:val="000000" w:themeColor="text1"/>
          <w:sz w:val="28"/>
          <w:szCs w:val="28"/>
        </w:rPr>
        <w:t>和</w:t>
      </w:r>
      <w:r w:rsidR="00E21E8E" w:rsidRPr="00C525D3">
        <w:rPr>
          <w:rFonts w:asciiTheme="majorEastAsia" w:eastAsiaTheme="majorEastAsia" w:hAnsiTheme="majorEastAsia" w:hint="eastAsia"/>
          <w:color w:val="000000" w:themeColor="text1"/>
          <w:sz w:val="28"/>
          <w:szCs w:val="28"/>
        </w:rPr>
        <w:t>寿光市碧水水务有限公司的</w:t>
      </w:r>
      <w:r w:rsidRPr="00C525D3">
        <w:rPr>
          <w:rFonts w:asciiTheme="majorEastAsia" w:eastAsiaTheme="majorEastAsia" w:hAnsiTheme="majorEastAsia"/>
          <w:color w:val="000000" w:themeColor="text1"/>
          <w:sz w:val="28"/>
          <w:szCs w:val="28"/>
        </w:rPr>
        <w:t>接受</w:t>
      </w:r>
      <w:r w:rsidRPr="00C525D3">
        <w:rPr>
          <w:rFonts w:asciiTheme="majorEastAsia" w:eastAsiaTheme="majorEastAsia" w:hAnsiTheme="majorEastAsia" w:hint="eastAsia"/>
          <w:color w:val="000000" w:themeColor="text1"/>
          <w:sz w:val="28"/>
          <w:szCs w:val="28"/>
        </w:rPr>
        <w:t>标准</w:t>
      </w:r>
      <w:r w:rsidRPr="00C525D3">
        <w:rPr>
          <w:rFonts w:asciiTheme="majorEastAsia" w:eastAsiaTheme="majorEastAsia" w:hAnsiTheme="majorEastAsia"/>
          <w:color w:val="000000" w:themeColor="text1"/>
          <w:sz w:val="28"/>
          <w:szCs w:val="28"/>
        </w:rPr>
        <w:t>。</w:t>
      </w:r>
    </w:p>
    <w:p w:rsidR="000A2721" w:rsidRPr="00C525D3" w:rsidRDefault="00BB5E8C">
      <w:pPr>
        <w:adjustRightInd w:val="0"/>
        <w:snapToGrid w:val="0"/>
        <w:spacing w:line="360" w:lineRule="auto"/>
        <w:ind w:firstLineChars="200" w:firstLine="56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（二）废气</w:t>
      </w:r>
    </w:p>
    <w:p w:rsidR="00E21E8E" w:rsidRPr="00C525D3" w:rsidRDefault="00BB5E8C" w:rsidP="00E21E8E">
      <w:pPr>
        <w:pStyle w:val="TableParagraph"/>
        <w:spacing w:line="360" w:lineRule="auto"/>
        <w:ind w:firstLineChars="200" w:firstLine="560"/>
        <w:jc w:val="both"/>
        <w:rPr>
          <w:rFonts w:asciiTheme="majorEastAsia" w:eastAsiaTheme="majorEastAsia" w:hAnsiTheme="majorEastAsia"/>
          <w:color w:val="000000" w:themeColor="text1"/>
          <w:sz w:val="28"/>
          <w:szCs w:val="28"/>
          <w:lang w:eastAsia="zh-CN"/>
        </w:rPr>
      </w:pPr>
      <w:r w:rsidRPr="00C525D3">
        <w:rPr>
          <w:rFonts w:asciiTheme="majorEastAsia" w:eastAsiaTheme="majorEastAsia" w:hAnsiTheme="majorEastAsia"/>
          <w:color w:val="000000" w:themeColor="text1"/>
          <w:sz w:val="28"/>
          <w:szCs w:val="28"/>
          <w:lang w:eastAsia="zh-CN"/>
        </w:rPr>
        <w:t>监测结果</w:t>
      </w:r>
      <w:r w:rsidRPr="00C525D3">
        <w:rPr>
          <w:rFonts w:asciiTheme="majorEastAsia" w:eastAsiaTheme="majorEastAsia" w:hAnsiTheme="majorEastAsia" w:hint="eastAsia"/>
          <w:color w:val="000000" w:themeColor="text1"/>
          <w:sz w:val="28"/>
          <w:szCs w:val="28"/>
          <w:lang w:eastAsia="zh-CN"/>
        </w:rPr>
        <w:t>表</w:t>
      </w:r>
      <w:r w:rsidRPr="00C525D3">
        <w:rPr>
          <w:rFonts w:asciiTheme="majorEastAsia" w:eastAsiaTheme="majorEastAsia" w:hAnsiTheme="majorEastAsia"/>
          <w:color w:val="000000" w:themeColor="text1"/>
          <w:sz w:val="28"/>
          <w:szCs w:val="28"/>
          <w:lang w:eastAsia="zh-CN"/>
        </w:rPr>
        <w:t>明，</w:t>
      </w:r>
      <w:r w:rsidR="00E21E8E" w:rsidRPr="00C525D3">
        <w:rPr>
          <w:rFonts w:asciiTheme="majorEastAsia" w:eastAsiaTheme="majorEastAsia" w:hAnsiTheme="majorEastAsia" w:hint="eastAsia"/>
          <w:color w:val="000000" w:themeColor="text1"/>
          <w:sz w:val="28"/>
          <w:szCs w:val="28"/>
          <w:lang w:eastAsia="zh-CN"/>
        </w:rPr>
        <w:t>验收监测期间，原料破碎研磨排气筒废气颗粒物的排放浓度最大值为9.1 mg/m</w:t>
      </w:r>
      <w:r w:rsidR="00E21E8E" w:rsidRPr="00C525D3">
        <w:rPr>
          <w:rFonts w:asciiTheme="majorEastAsia" w:eastAsiaTheme="majorEastAsia" w:hAnsiTheme="majorEastAsia" w:hint="eastAsia"/>
          <w:color w:val="000000" w:themeColor="text1"/>
          <w:sz w:val="28"/>
          <w:szCs w:val="28"/>
          <w:vertAlign w:val="superscript"/>
          <w:lang w:eastAsia="zh-CN"/>
        </w:rPr>
        <w:t>3</w:t>
      </w:r>
      <w:r w:rsidR="00E21E8E" w:rsidRPr="00C525D3">
        <w:rPr>
          <w:rFonts w:asciiTheme="majorEastAsia" w:eastAsiaTheme="majorEastAsia" w:hAnsiTheme="majorEastAsia" w:hint="eastAsia"/>
          <w:color w:val="000000" w:themeColor="text1"/>
          <w:sz w:val="28"/>
          <w:szCs w:val="28"/>
          <w:lang w:eastAsia="zh-CN"/>
        </w:rPr>
        <w:t>，满足《山东省建材工业大气污染物排放标准》（DB 37/2373-2013）表1续砖瓦原料破碎及制备成型中的限值标准要求及《山东省区域性大气污染物综合排放标准》（DB37/2376-2013）中表2重点控制区排放限值要求。</w:t>
      </w:r>
    </w:p>
    <w:p w:rsidR="000A2721" w:rsidRPr="00C525D3" w:rsidRDefault="00BB5E8C" w:rsidP="00E21E8E">
      <w:pPr>
        <w:pStyle w:val="TableParagraph"/>
        <w:spacing w:line="360" w:lineRule="auto"/>
        <w:ind w:firstLineChars="200" w:firstLine="560"/>
        <w:jc w:val="both"/>
        <w:rPr>
          <w:rFonts w:asciiTheme="majorEastAsia" w:eastAsiaTheme="majorEastAsia" w:hAnsiTheme="majorEastAsia"/>
          <w:color w:val="000000" w:themeColor="text1"/>
          <w:sz w:val="28"/>
          <w:szCs w:val="28"/>
          <w:lang w:eastAsia="zh-CN"/>
        </w:rPr>
      </w:pPr>
      <w:r w:rsidRPr="00C525D3">
        <w:rPr>
          <w:rFonts w:asciiTheme="majorEastAsia" w:eastAsiaTheme="majorEastAsia" w:hAnsiTheme="majorEastAsia"/>
          <w:bCs/>
          <w:color w:val="000000" w:themeColor="text1"/>
          <w:sz w:val="28"/>
          <w:szCs w:val="28"/>
          <w:lang w:eastAsia="zh-CN"/>
        </w:rPr>
        <w:t>监测结果表明：验收监测期间，无组织排放</w:t>
      </w:r>
      <w:r w:rsidRPr="00C525D3">
        <w:rPr>
          <w:rFonts w:asciiTheme="majorEastAsia" w:eastAsiaTheme="majorEastAsia" w:hAnsiTheme="majorEastAsia" w:hint="eastAsia"/>
          <w:bCs/>
          <w:color w:val="000000" w:themeColor="text1"/>
          <w:sz w:val="28"/>
          <w:szCs w:val="28"/>
          <w:lang w:eastAsia="zh-CN"/>
        </w:rPr>
        <w:t>废气颗粒物监控点与参照点颗粒物1小时浓度值的差值0.097</w:t>
      </w:r>
      <w:r w:rsidRPr="00C525D3">
        <w:rPr>
          <w:rFonts w:asciiTheme="majorEastAsia" w:eastAsiaTheme="majorEastAsia" w:hAnsiTheme="majorEastAsia"/>
          <w:bCs/>
          <w:color w:val="000000" w:themeColor="text1"/>
          <w:sz w:val="28"/>
          <w:szCs w:val="28"/>
          <w:lang w:eastAsia="zh-CN"/>
        </w:rPr>
        <w:t>mg/m</w:t>
      </w:r>
      <w:r w:rsidRPr="00C525D3">
        <w:rPr>
          <w:rFonts w:asciiTheme="majorEastAsia" w:eastAsiaTheme="majorEastAsia" w:hAnsiTheme="majorEastAsia"/>
          <w:bCs/>
          <w:color w:val="000000" w:themeColor="text1"/>
          <w:sz w:val="28"/>
          <w:szCs w:val="28"/>
          <w:vertAlign w:val="superscript"/>
          <w:lang w:eastAsia="zh-CN"/>
        </w:rPr>
        <w:t>3</w:t>
      </w:r>
      <w:r w:rsidRPr="00C525D3">
        <w:rPr>
          <w:rFonts w:asciiTheme="majorEastAsia" w:eastAsiaTheme="majorEastAsia" w:hAnsiTheme="majorEastAsia"/>
          <w:bCs/>
          <w:color w:val="000000" w:themeColor="text1"/>
          <w:sz w:val="28"/>
          <w:szCs w:val="28"/>
          <w:lang w:eastAsia="zh-CN"/>
        </w:rPr>
        <w:t>，满足</w:t>
      </w:r>
      <w:r w:rsidRPr="00C525D3">
        <w:rPr>
          <w:rFonts w:asciiTheme="majorEastAsia" w:eastAsiaTheme="majorEastAsia" w:hAnsiTheme="majorEastAsia" w:hint="eastAsia"/>
          <w:color w:val="000000" w:themeColor="text1"/>
          <w:sz w:val="28"/>
          <w:szCs w:val="28"/>
          <w:lang w:eastAsia="zh-CN"/>
        </w:rPr>
        <w:t>《山东省建材工业大气污染物排放标准》（DB37/2373-2013）表2中平板玻璃、建筑卫生陶瓷、砖瓦、非金属矿、建筑石材的无组织排放浓度限值要求。</w:t>
      </w:r>
    </w:p>
    <w:p w:rsidR="000A2721" w:rsidRPr="00C525D3" w:rsidRDefault="00BB5E8C">
      <w:pPr>
        <w:spacing w:line="360" w:lineRule="auto"/>
        <w:ind w:firstLineChars="150" w:firstLine="42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（三）噪声</w:t>
      </w:r>
    </w:p>
    <w:p w:rsidR="00E21E8E" w:rsidRPr="00C525D3" w:rsidRDefault="00E21E8E" w:rsidP="00E21E8E">
      <w:pPr>
        <w:spacing w:line="360" w:lineRule="auto"/>
        <w:ind w:firstLineChars="200" w:firstLine="560"/>
        <w:rPr>
          <w:rFonts w:asciiTheme="majorEastAsia" w:eastAsiaTheme="majorEastAsia" w:hAnsiTheme="majorEastAsia" w:cs="Times New Roman"/>
          <w:color w:val="000000" w:themeColor="text1"/>
          <w:sz w:val="28"/>
          <w:szCs w:val="28"/>
        </w:rPr>
      </w:pPr>
      <w:r w:rsidRPr="00C525D3">
        <w:rPr>
          <w:rFonts w:asciiTheme="majorEastAsia" w:eastAsiaTheme="majorEastAsia" w:hAnsiTheme="majorEastAsia" w:cs="Times New Roman" w:hint="eastAsia"/>
          <w:color w:val="000000" w:themeColor="text1"/>
          <w:sz w:val="28"/>
          <w:szCs w:val="28"/>
        </w:rPr>
        <w:t>验收监测期间，项目南厂界、西厂界和北厂界昼夜间噪声均满足《工业企业厂界环境噪声排放标准》（GB12348-2008）中2类区标准要求。北厂界昼间噪声最大超标3.6dB（A），夜间噪声最大超标8.9 dB（A）噪声来源于蒸养阶段放气阀声音；项目200m范围内没有环境敏感点。</w:t>
      </w:r>
    </w:p>
    <w:p w:rsidR="000A2721" w:rsidRPr="00C525D3" w:rsidRDefault="00BB5E8C" w:rsidP="00E21E8E">
      <w:pPr>
        <w:spacing w:line="360" w:lineRule="auto"/>
        <w:ind w:firstLineChars="200" w:firstLine="562"/>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（四）固体废物</w:t>
      </w:r>
    </w:p>
    <w:p w:rsidR="000A2721" w:rsidRPr="00C525D3" w:rsidRDefault="00BB5E8C" w:rsidP="00E21E8E">
      <w:pPr>
        <w:pStyle w:val="20"/>
        <w:spacing w:line="360" w:lineRule="auto"/>
        <w:ind w:firstLine="560"/>
        <w:rPr>
          <w:rFonts w:asciiTheme="majorEastAsia" w:eastAsiaTheme="majorEastAsia" w:hAnsiTheme="majorEastAsia"/>
          <w:color w:val="000000" w:themeColor="text1"/>
          <w:sz w:val="28"/>
          <w:szCs w:val="28"/>
        </w:rPr>
      </w:pPr>
      <w:r w:rsidRPr="00C525D3">
        <w:rPr>
          <w:rFonts w:asciiTheme="majorEastAsia" w:eastAsiaTheme="majorEastAsia" w:hAnsiTheme="majorEastAsia" w:cs="Times New Roman" w:hint="eastAsia"/>
          <w:bCs/>
          <w:color w:val="000000" w:themeColor="text1"/>
          <w:sz w:val="28"/>
          <w:szCs w:val="28"/>
        </w:rPr>
        <w:t>项目</w:t>
      </w:r>
      <w:r w:rsidRPr="00C525D3">
        <w:rPr>
          <w:rFonts w:asciiTheme="majorEastAsia" w:eastAsiaTheme="majorEastAsia" w:hAnsiTheme="majorEastAsia" w:hint="eastAsia"/>
          <w:color w:val="000000" w:themeColor="text1"/>
          <w:sz w:val="28"/>
          <w:szCs w:val="28"/>
        </w:rPr>
        <w:t>废边角料、不合格产品回用</w:t>
      </w:r>
      <w:r w:rsidRPr="00C525D3">
        <w:rPr>
          <w:rFonts w:asciiTheme="majorEastAsia" w:eastAsiaTheme="majorEastAsia" w:hAnsiTheme="majorEastAsia"/>
          <w:color w:val="000000" w:themeColor="text1"/>
          <w:sz w:val="28"/>
          <w:szCs w:val="28"/>
        </w:rPr>
        <w:t>至生产中不外排</w:t>
      </w:r>
      <w:r w:rsidRPr="00C525D3">
        <w:rPr>
          <w:rFonts w:asciiTheme="majorEastAsia" w:eastAsiaTheme="majorEastAsia" w:hAnsiTheme="majorEastAsia" w:hint="eastAsia"/>
          <w:color w:val="000000" w:themeColor="text1"/>
          <w:sz w:val="28"/>
          <w:szCs w:val="28"/>
        </w:rPr>
        <w:t>；</w:t>
      </w:r>
      <w:r w:rsidRPr="00C525D3">
        <w:rPr>
          <w:rFonts w:asciiTheme="majorEastAsia" w:eastAsiaTheme="majorEastAsia" w:hAnsiTheme="majorEastAsia" w:cs="Times New Roman" w:hint="eastAsia"/>
          <w:color w:val="000000" w:themeColor="text1"/>
          <w:sz w:val="28"/>
          <w:szCs w:val="28"/>
        </w:rPr>
        <w:t>生活垃圾由环</w:t>
      </w:r>
      <w:r w:rsidRPr="00C525D3">
        <w:rPr>
          <w:rFonts w:asciiTheme="majorEastAsia" w:eastAsiaTheme="majorEastAsia" w:hAnsiTheme="majorEastAsia" w:cs="Times New Roman" w:hint="eastAsia"/>
          <w:color w:val="000000" w:themeColor="text1"/>
          <w:sz w:val="28"/>
          <w:szCs w:val="28"/>
        </w:rPr>
        <w:lastRenderedPageBreak/>
        <w:t>卫部门定期清运处理，送往城市垃圾处理厂集中处置。</w:t>
      </w:r>
    </w:p>
    <w:p w:rsidR="000A2721" w:rsidRPr="00C525D3" w:rsidRDefault="00BB5E8C" w:rsidP="00E21E8E">
      <w:pPr>
        <w:pStyle w:val="a0"/>
        <w:spacing w:line="360" w:lineRule="auto"/>
        <w:ind w:firstLineChars="200" w:firstLine="560"/>
        <w:rPr>
          <w:rFonts w:asciiTheme="majorEastAsia" w:eastAsiaTheme="majorEastAsia" w:hAnsiTheme="majorEastAsia"/>
          <w:color w:val="000000" w:themeColor="text1"/>
          <w:sz w:val="28"/>
          <w:szCs w:val="28"/>
        </w:rPr>
      </w:pPr>
      <w:r w:rsidRPr="00C525D3">
        <w:rPr>
          <w:rFonts w:asciiTheme="majorEastAsia" w:eastAsiaTheme="majorEastAsia" w:hAnsiTheme="majorEastAsia" w:hint="eastAsia"/>
          <w:color w:val="000000" w:themeColor="text1"/>
          <w:sz w:val="28"/>
          <w:szCs w:val="28"/>
        </w:rPr>
        <w:t>项目固体废物均得到合理处置，符合环保要求。</w:t>
      </w:r>
    </w:p>
    <w:p w:rsidR="000A2721" w:rsidRPr="00C525D3" w:rsidRDefault="00BB5E8C">
      <w:pPr>
        <w:adjustRightInd w:val="0"/>
        <w:snapToGrid w:val="0"/>
        <w:spacing w:line="360" w:lineRule="auto"/>
        <w:ind w:firstLineChars="300" w:firstLine="843"/>
        <w:rPr>
          <w:rFonts w:asciiTheme="majorEastAsia" w:eastAsiaTheme="majorEastAsia" w:hAnsiTheme="majorEastAsia" w:cs="宋体"/>
          <w:b/>
          <w:color w:val="000000" w:themeColor="text1"/>
          <w:kern w:val="0"/>
          <w:sz w:val="28"/>
          <w:szCs w:val="28"/>
        </w:rPr>
      </w:pPr>
      <w:r w:rsidRPr="00C525D3">
        <w:rPr>
          <w:rFonts w:asciiTheme="majorEastAsia" w:eastAsiaTheme="majorEastAsia" w:hAnsiTheme="majorEastAsia" w:cs="宋体" w:hint="eastAsia"/>
          <w:b/>
          <w:color w:val="000000" w:themeColor="text1"/>
          <w:kern w:val="0"/>
          <w:sz w:val="28"/>
          <w:szCs w:val="28"/>
        </w:rPr>
        <w:t>五、验收结论</w:t>
      </w:r>
    </w:p>
    <w:p w:rsidR="000A2721" w:rsidRPr="00C525D3" w:rsidRDefault="00BB5E8C">
      <w:pPr>
        <w:autoSpaceDE w:val="0"/>
        <w:autoSpaceDN w:val="0"/>
        <w:adjustRightInd w:val="0"/>
        <w:spacing w:line="360" w:lineRule="auto"/>
        <w:jc w:val="center"/>
        <w:outlineLvl w:val="0"/>
        <w:rPr>
          <w:rFonts w:asciiTheme="majorEastAsia" w:eastAsiaTheme="majorEastAsia" w:hAnsiTheme="majorEastAsia" w:cs="Times New Roman"/>
          <w:color w:val="000000" w:themeColor="text1"/>
          <w:sz w:val="28"/>
          <w:szCs w:val="28"/>
        </w:rPr>
      </w:pPr>
      <w:r w:rsidRPr="00C525D3">
        <w:rPr>
          <w:rFonts w:asciiTheme="majorEastAsia" w:eastAsiaTheme="majorEastAsia" w:hAnsiTheme="majorEastAsia" w:hint="eastAsia"/>
          <w:color w:val="000000" w:themeColor="text1"/>
          <w:sz w:val="28"/>
          <w:szCs w:val="28"/>
        </w:rPr>
        <w:t xml:space="preserve">  寿光市鸿正新型建材有限公司</w:t>
      </w:r>
      <w:r w:rsidRPr="00C525D3">
        <w:rPr>
          <w:rFonts w:asciiTheme="majorEastAsia" w:eastAsiaTheme="majorEastAsia" w:hAnsiTheme="majorEastAsia"/>
          <w:color w:val="000000" w:themeColor="text1"/>
          <w:sz w:val="28"/>
          <w:szCs w:val="28"/>
        </w:rPr>
        <w:t>年产</w:t>
      </w:r>
      <w:r w:rsidRPr="00C525D3">
        <w:rPr>
          <w:rFonts w:asciiTheme="majorEastAsia" w:eastAsiaTheme="majorEastAsia" w:hAnsiTheme="majorEastAsia" w:hint="eastAsia"/>
          <w:color w:val="000000" w:themeColor="text1"/>
          <w:sz w:val="28"/>
          <w:szCs w:val="28"/>
        </w:rPr>
        <w:t>15万m³加气混凝土砖</w:t>
      </w:r>
      <w:r w:rsidRPr="00C525D3">
        <w:rPr>
          <w:rFonts w:asciiTheme="majorEastAsia" w:eastAsiaTheme="majorEastAsia" w:hAnsiTheme="majorEastAsia"/>
          <w:color w:val="000000" w:themeColor="text1"/>
          <w:sz w:val="28"/>
          <w:szCs w:val="28"/>
        </w:rPr>
        <w:t>项目</w:t>
      </w:r>
      <w:r w:rsidRPr="00C525D3">
        <w:rPr>
          <w:rFonts w:asciiTheme="majorEastAsia" w:eastAsiaTheme="majorEastAsia" w:hAnsiTheme="majorEastAsia" w:cs="宋体" w:hint="eastAsia"/>
          <w:color w:val="000000" w:themeColor="text1"/>
          <w:sz w:val="28"/>
          <w:szCs w:val="28"/>
        </w:rPr>
        <w:t>环保手续齐全，总体落实了环评及批复中的环保要求，</w:t>
      </w:r>
      <w:r w:rsidRPr="00C525D3">
        <w:rPr>
          <w:rFonts w:asciiTheme="majorEastAsia" w:eastAsiaTheme="majorEastAsia" w:hAnsiTheme="majorEastAsia" w:cs="Times New Roman"/>
          <w:color w:val="000000" w:themeColor="text1"/>
          <w:sz w:val="28"/>
          <w:szCs w:val="28"/>
        </w:rPr>
        <w:t>根据验收监测</w:t>
      </w:r>
      <w:r w:rsidRPr="00C525D3">
        <w:rPr>
          <w:rFonts w:asciiTheme="majorEastAsia" w:eastAsiaTheme="majorEastAsia" w:hAnsiTheme="majorEastAsia" w:cs="Times New Roman" w:hint="eastAsia"/>
          <w:color w:val="000000" w:themeColor="text1"/>
          <w:sz w:val="28"/>
          <w:szCs w:val="28"/>
        </w:rPr>
        <w:t>数据</w:t>
      </w:r>
      <w:r w:rsidRPr="00C525D3">
        <w:rPr>
          <w:rFonts w:asciiTheme="majorEastAsia" w:eastAsiaTheme="majorEastAsia" w:hAnsiTheme="majorEastAsia" w:cs="Times New Roman"/>
          <w:color w:val="000000" w:themeColor="text1"/>
          <w:sz w:val="28"/>
          <w:szCs w:val="28"/>
        </w:rPr>
        <w:t>可知，</w:t>
      </w:r>
      <w:r w:rsidR="00155B85" w:rsidRPr="00C525D3">
        <w:rPr>
          <w:rFonts w:asciiTheme="majorEastAsia" w:eastAsiaTheme="majorEastAsia" w:hAnsiTheme="majorEastAsia" w:cs="Times New Roman" w:hint="eastAsia"/>
          <w:color w:val="000000" w:themeColor="text1"/>
          <w:sz w:val="28"/>
          <w:szCs w:val="28"/>
        </w:rPr>
        <w:t>主要</w:t>
      </w:r>
      <w:r w:rsidRPr="00C525D3">
        <w:rPr>
          <w:rFonts w:asciiTheme="majorEastAsia" w:eastAsiaTheme="majorEastAsia" w:hAnsiTheme="majorEastAsia" w:cs="Times New Roman"/>
          <w:color w:val="000000" w:themeColor="text1"/>
          <w:sz w:val="28"/>
          <w:szCs w:val="28"/>
        </w:rPr>
        <w:t>污染物达标排放，符合建设项目竣工环保验收条件，</w:t>
      </w:r>
      <w:r w:rsidRPr="00C525D3">
        <w:rPr>
          <w:rFonts w:asciiTheme="majorEastAsia" w:eastAsiaTheme="majorEastAsia" w:hAnsiTheme="majorEastAsia" w:cs="Times New Roman" w:hint="eastAsia"/>
          <w:color w:val="000000" w:themeColor="text1"/>
          <w:sz w:val="28"/>
          <w:szCs w:val="28"/>
        </w:rPr>
        <w:t>项目</w:t>
      </w:r>
    </w:p>
    <w:p w:rsidR="000A2721" w:rsidRPr="00C525D3" w:rsidRDefault="00BB5E8C">
      <w:pPr>
        <w:autoSpaceDE w:val="0"/>
        <w:autoSpaceDN w:val="0"/>
        <w:adjustRightInd w:val="0"/>
        <w:spacing w:line="360" w:lineRule="auto"/>
        <w:outlineLvl w:val="0"/>
        <w:rPr>
          <w:rFonts w:asciiTheme="majorEastAsia" w:eastAsiaTheme="majorEastAsia" w:hAnsiTheme="majorEastAsia" w:cs="Times New Roman"/>
          <w:color w:val="000000" w:themeColor="text1"/>
          <w:sz w:val="28"/>
          <w:szCs w:val="28"/>
        </w:rPr>
      </w:pPr>
      <w:r w:rsidRPr="00C525D3">
        <w:rPr>
          <w:rFonts w:asciiTheme="majorEastAsia" w:eastAsiaTheme="majorEastAsia" w:hAnsiTheme="majorEastAsia" w:cs="Times New Roman" w:hint="eastAsia"/>
          <w:color w:val="000000" w:themeColor="text1"/>
          <w:sz w:val="28"/>
          <w:szCs w:val="28"/>
        </w:rPr>
        <w:t>工程</w:t>
      </w:r>
      <w:r w:rsidRPr="00C525D3">
        <w:rPr>
          <w:rFonts w:asciiTheme="majorEastAsia" w:eastAsiaTheme="majorEastAsia" w:hAnsiTheme="majorEastAsia" w:cs="Times New Roman"/>
          <w:color w:val="000000" w:themeColor="text1"/>
          <w:sz w:val="28"/>
          <w:szCs w:val="28"/>
        </w:rPr>
        <w:t>竣工环境保护验收合格。</w:t>
      </w:r>
    </w:p>
    <w:p w:rsidR="000A2721" w:rsidRPr="00C525D3" w:rsidRDefault="00BB5E8C">
      <w:pPr>
        <w:autoSpaceDE w:val="0"/>
        <w:autoSpaceDN w:val="0"/>
        <w:adjustRightInd w:val="0"/>
        <w:spacing w:line="360" w:lineRule="auto"/>
        <w:ind w:rightChars="12" w:right="25" w:firstLineChars="249" w:firstLine="700"/>
        <w:rPr>
          <w:rFonts w:asciiTheme="majorEastAsia" w:eastAsiaTheme="majorEastAsia" w:hAnsiTheme="majorEastAsia"/>
          <w:b/>
          <w:bCs/>
          <w:color w:val="000000" w:themeColor="text1"/>
          <w:kern w:val="0"/>
          <w:sz w:val="28"/>
          <w:szCs w:val="28"/>
        </w:rPr>
      </w:pPr>
      <w:r w:rsidRPr="00C525D3">
        <w:rPr>
          <w:rFonts w:asciiTheme="majorEastAsia" w:eastAsiaTheme="majorEastAsia" w:hAnsiTheme="majorEastAsia" w:hint="eastAsia"/>
          <w:b/>
          <w:bCs/>
          <w:color w:val="000000" w:themeColor="text1"/>
          <w:kern w:val="0"/>
          <w:sz w:val="28"/>
          <w:szCs w:val="28"/>
        </w:rPr>
        <w:t>六、建议与要求</w:t>
      </w:r>
    </w:p>
    <w:p w:rsidR="000A2721" w:rsidRPr="00C525D3" w:rsidRDefault="00BB5E8C">
      <w:pPr>
        <w:spacing w:line="360" w:lineRule="auto"/>
        <w:ind w:firstLineChars="200" w:firstLine="560"/>
        <w:rPr>
          <w:rFonts w:asciiTheme="majorEastAsia" w:eastAsiaTheme="majorEastAsia" w:hAnsiTheme="majorEastAsia" w:cs="Times New Roman"/>
          <w:color w:val="000000" w:themeColor="text1"/>
          <w:sz w:val="28"/>
          <w:szCs w:val="28"/>
        </w:rPr>
      </w:pPr>
      <w:r w:rsidRPr="00C525D3">
        <w:rPr>
          <w:rFonts w:asciiTheme="majorEastAsia" w:eastAsiaTheme="majorEastAsia" w:hAnsiTheme="majorEastAsia" w:cs="Times New Roman"/>
          <w:color w:val="000000" w:themeColor="text1"/>
          <w:sz w:val="28"/>
          <w:szCs w:val="28"/>
        </w:rPr>
        <w:t>1、切实落实环境保护监测计划，定期开展</w:t>
      </w:r>
      <w:bookmarkStart w:id="3" w:name="_GoBack"/>
      <w:bookmarkEnd w:id="3"/>
      <w:r w:rsidRPr="00C525D3">
        <w:rPr>
          <w:rFonts w:asciiTheme="majorEastAsia" w:eastAsiaTheme="majorEastAsia" w:hAnsiTheme="majorEastAsia" w:cs="Times New Roman"/>
          <w:color w:val="000000" w:themeColor="text1"/>
          <w:sz w:val="28"/>
          <w:szCs w:val="28"/>
        </w:rPr>
        <w:t>废气、噪声跟踪监测，并做好记录；</w:t>
      </w:r>
      <w:r w:rsidRPr="00C525D3">
        <w:rPr>
          <w:rFonts w:asciiTheme="majorEastAsia" w:eastAsiaTheme="majorEastAsia" w:hAnsiTheme="majorEastAsia" w:cs="Times New Roman" w:hint="eastAsia"/>
          <w:color w:val="000000" w:themeColor="text1"/>
          <w:sz w:val="28"/>
          <w:szCs w:val="28"/>
        </w:rPr>
        <w:t>建设规范的采样口，设置标识标志；</w:t>
      </w:r>
      <w:r w:rsidRPr="00C525D3">
        <w:rPr>
          <w:rFonts w:asciiTheme="majorEastAsia" w:eastAsiaTheme="majorEastAsia" w:hAnsiTheme="majorEastAsia" w:cs="Times New Roman"/>
          <w:color w:val="000000" w:themeColor="text1"/>
          <w:sz w:val="28"/>
          <w:szCs w:val="28"/>
        </w:rPr>
        <w:t>按照《企事业单位环境信息公开管理办法》要求进行环境信息公开。</w:t>
      </w:r>
    </w:p>
    <w:p w:rsidR="000A2721" w:rsidRPr="00C525D3" w:rsidRDefault="00BB5E8C">
      <w:pPr>
        <w:spacing w:line="360" w:lineRule="auto"/>
        <w:ind w:firstLineChars="200" w:firstLine="560"/>
        <w:rPr>
          <w:rFonts w:asciiTheme="majorEastAsia" w:eastAsiaTheme="majorEastAsia" w:hAnsiTheme="majorEastAsia" w:cs="Times New Roman"/>
          <w:color w:val="000000" w:themeColor="text1"/>
          <w:sz w:val="28"/>
          <w:szCs w:val="28"/>
        </w:rPr>
      </w:pPr>
      <w:r w:rsidRPr="00C525D3">
        <w:rPr>
          <w:rFonts w:asciiTheme="majorEastAsia" w:eastAsiaTheme="majorEastAsia" w:hAnsiTheme="majorEastAsia" w:cs="Times New Roman"/>
          <w:color w:val="000000" w:themeColor="text1"/>
          <w:sz w:val="28"/>
          <w:szCs w:val="28"/>
        </w:rPr>
        <w:t>2、加强各类环保设施的日常维护和管理，确保环保设施正常运转；如遇环保设施检修、停运等情况，要及时向当地环保部门报告，并如实记录备查。</w:t>
      </w:r>
    </w:p>
    <w:p w:rsidR="000A2721" w:rsidRPr="00C525D3" w:rsidRDefault="00BB5E8C">
      <w:pPr>
        <w:autoSpaceDE w:val="0"/>
        <w:autoSpaceDN w:val="0"/>
        <w:adjustRightInd w:val="0"/>
        <w:spacing w:line="360" w:lineRule="auto"/>
        <w:ind w:firstLineChars="200" w:firstLine="560"/>
        <w:outlineLvl w:val="2"/>
        <w:rPr>
          <w:rFonts w:asciiTheme="majorEastAsia" w:eastAsiaTheme="majorEastAsia" w:hAnsiTheme="majorEastAsia"/>
          <w:color w:val="000000" w:themeColor="text1"/>
          <w:sz w:val="28"/>
          <w:szCs w:val="28"/>
        </w:rPr>
      </w:pPr>
      <w:r w:rsidRPr="00C525D3">
        <w:rPr>
          <w:rFonts w:asciiTheme="majorEastAsia" w:eastAsiaTheme="majorEastAsia" w:hAnsiTheme="majorEastAsia" w:hint="eastAsia"/>
          <w:color w:val="000000" w:themeColor="text1"/>
          <w:sz w:val="28"/>
          <w:szCs w:val="28"/>
        </w:rPr>
        <w:t>3.进一步健全环保管理部门、人员，加强对环保管理人员环保设施运行管理的培训，提高员工的环保意识。</w:t>
      </w:r>
    </w:p>
    <w:p w:rsidR="000A2721" w:rsidRPr="00C525D3" w:rsidRDefault="00BB5E8C">
      <w:pPr>
        <w:autoSpaceDE w:val="0"/>
        <w:autoSpaceDN w:val="0"/>
        <w:adjustRightInd w:val="0"/>
        <w:spacing w:line="360" w:lineRule="auto"/>
        <w:ind w:firstLine="560"/>
        <w:outlineLvl w:val="2"/>
        <w:rPr>
          <w:rFonts w:asciiTheme="majorEastAsia" w:eastAsiaTheme="majorEastAsia" w:hAnsiTheme="majorEastAsia"/>
          <w:color w:val="000000" w:themeColor="text1"/>
          <w:sz w:val="28"/>
          <w:szCs w:val="28"/>
        </w:rPr>
      </w:pPr>
      <w:r w:rsidRPr="00C525D3">
        <w:rPr>
          <w:rFonts w:asciiTheme="majorEastAsia" w:eastAsiaTheme="majorEastAsia" w:hAnsiTheme="majorEastAsia" w:hint="eastAsia"/>
          <w:color w:val="000000" w:themeColor="text1"/>
          <w:sz w:val="28"/>
          <w:szCs w:val="28"/>
        </w:rPr>
        <w:t>4、按关于发布《建设项目竣工环境保护验收暂行办法》的公告（国环规环评[2017]4号）的规定，噪声和固废环保设施经主管环保部门验收后，项目可正式投入生产运行。</w:t>
      </w:r>
    </w:p>
    <w:p w:rsidR="000A2721" w:rsidRPr="00C525D3" w:rsidRDefault="00BB5E8C">
      <w:pPr>
        <w:spacing w:line="360" w:lineRule="auto"/>
        <w:ind w:leftChars="200" w:left="420" w:firstLineChars="1894" w:firstLine="5324"/>
        <w:jc w:val="left"/>
        <w:rPr>
          <w:rFonts w:asciiTheme="majorEastAsia" w:eastAsiaTheme="majorEastAsia" w:hAnsiTheme="majorEastAsia" w:cs="Times New Roman"/>
          <w:b/>
          <w:color w:val="000000" w:themeColor="text1"/>
          <w:sz w:val="28"/>
          <w:szCs w:val="28"/>
        </w:rPr>
      </w:pPr>
      <w:r w:rsidRPr="00C525D3">
        <w:rPr>
          <w:rFonts w:asciiTheme="majorEastAsia" w:eastAsiaTheme="majorEastAsia" w:hAnsiTheme="majorEastAsia" w:cs="Times New Roman"/>
          <w:b/>
          <w:color w:val="000000" w:themeColor="text1"/>
          <w:sz w:val="28"/>
          <w:szCs w:val="28"/>
        </w:rPr>
        <w:t>验收组</w:t>
      </w:r>
    </w:p>
    <w:p w:rsidR="000A2721" w:rsidRPr="00C525D3" w:rsidRDefault="00BB5E8C">
      <w:pPr>
        <w:spacing w:line="360" w:lineRule="auto"/>
        <w:ind w:firstLineChars="1835" w:firstLine="5158"/>
        <w:jc w:val="left"/>
        <w:rPr>
          <w:rFonts w:asciiTheme="majorEastAsia" w:eastAsiaTheme="majorEastAsia" w:hAnsiTheme="majorEastAsia" w:cs="Times New Roman"/>
          <w:b/>
          <w:color w:val="000000" w:themeColor="text1"/>
          <w:sz w:val="28"/>
          <w:szCs w:val="28"/>
        </w:rPr>
      </w:pPr>
      <w:r w:rsidRPr="00C525D3">
        <w:rPr>
          <w:rFonts w:asciiTheme="majorEastAsia" w:eastAsiaTheme="majorEastAsia" w:hAnsiTheme="majorEastAsia" w:cs="Times New Roman"/>
          <w:b/>
          <w:color w:val="000000" w:themeColor="text1"/>
          <w:sz w:val="28"/>
          <w:szCs w:val="28"/>
        </w:rPr>
        <w:t>2018年5月</w:t>
      </w:r>
      <w:r w:rsidRPr="00C525D3">
        <w:rPr>
          <w:rFonts w:asciiTheme="majorEastAsia" w:eastAsiaTheme="majorEastAsia" w:hAnsiTheme="majorEastAsia" w:cs="Times New Roman" w:hint="eastAsia"/>
          <w:b/>
          <w:color w:val="000000" w:themeColor="text1"/>
          <w:sz w:val="28"/>
          <w:szCs w:val="28"/>
        </w:rPr>
        <w:t>10</w:t>
      </w:r>
      <w:r w:rsidRPr="00C525D3">
        <w:rPr>
          <w:rFonts w:asciiTheme="majorEastAsia" w:eastAsiaTheme="majorEastAsia" w:hAnsiTheme="majorEastAsia" w:cs="Times New Roman"/>
          <w:b/>
          <w:color w:val="000000" w:themeColor="text1"/>
          <w:sz w:val="28"/>
          <w:szCs w:val="28"/>
        </w:rPr>
        <w:t>日</w:t>
      </w:r>
    </w:p>
    <w:p w:rsidR="000A2721" w:rsidRPr="00C525D3" w:rsidRDefault="000A2721">
      <w:pPr>
        <w:autoSpaceDE w:val="0"/>
        <w:autoSpaceDN w:val="0"/>
        <w:adjustRightInd w:val="0"/>
        <w:spacing w:line="360" w:lineRule="auto"/>
        <w:ind w:firstLine="570"/>
        <w:jc w:val="left"/>
        <w:outlineLvl w:val="0"/>
        <w:rPr>
          <w:rFonts w:asciiTheme="majorEastAsia" w:eastAsiaTheme="majorEastAsia" w:hAnsiTheme="majorEastAsia" w:cs="宋体"/>
          <w:color w:val="000000" w:themeColor="text1"/>
          <w:kern w:val="0"/>
          <w:sz w:val="28"/>
          <w:szCs w:val="28"/>
        </w:rPr>
      </w:pPr>
    </w:p>
    <w:sectPr w:rsidR="000A2721" w:rsidRPr="00C525D3" w:rsidSect="000A272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95286"/>
    <w:rsid w:val="00021A71"/>
    <w:rsid w:val="00034BEA"/>
    <w:rsid w:val="00053EB3"/>
    <w:rsid w:val="0008633C"/>
    <w:rsid w:val="000A2721"/>
    <w:rsid w:val="000A7D69"/>
    <w:rsid w:val="000E42DA"/>
    <w:rsid w:val="00155B85"/>
    <w:rsid w:val="00170FCB"/>
    <w:rsid w:val="001F2596"/>
    <w:rsid w:val="00230EA1"/>
    <w:rsid w:val="002F6E95"/>
    <w:rsid w:val="00370EFC"/>
    <w:rsid w:val="00376B95"/>
    <w:rsid w:val="003F0415"/>
    <w:rsid w:val="004005E6"/>
    <w:rsid w:val="004746D7"/>
    <w:rsid w:val="00520256"/>
    <w:rsid w:val="005428C7"/>
    <w:rsid w:val="005648FB"/>
    <w:rsid w:val="00580056"/>
    <w:rsid w:val="00591460"/>
    <w:rsid w:val="005B3B66"/>
    <w:rsid w:val="005F5A54"/>
    <w:rsid w:val="0064261E"/>
    <w:rsid w:val="0067225D"/>
    <w:rsid w:val="0069458F"/>
    <w:rsid w:val="006C2928"/>
    <w:rsid w:val="006F080A"/>
    <w:rsid w:val="00705464"/>
    <w:rsid w:val="00775BD2"/>
    <w:rsid w:val="00795286"/>
    <w:rsid w:val="007B2505"/>
    <w:rsid w:val="007B2917"/>
    <w:rsid w:val="007F5009"/>
    <w:rsid w:val="00894832"/>
    <w:rsid w:val="008E7EDE"/>
    <w:rsid w:val="0093074B"/>
    <w:rsid w:val="00947872"/>
    <w:rsid w:val="009A64FE"/>
    <w:rsid w:val="00A04A8D"/>
    <w:rsid w:val="00A36D62"/>
    <w:rsid w:val="00A570DF"/>
    <w:rsid w:val="00B940D6"/>
    <w:rsid w:val="00BA0A3D"/>
    <w:rsid w:val="00BB5E8C"/>
    <w:rsid w:val="00C02BE9"/>
    <w:rsid w:val="00C05980"/>
    <w:rsid w:val="00C06392"/>
    <w:rsid w:val="00C42BCF"/>
    <w:rsid w:val="00C525D3"/>
    <w:rsid w:val="00C5549F"/>
    <w:rsid w:val="00C61F56"/>
    <w:rsid w:val="00CA5CFE"/>
    <w:rsid w:val="00CC0EB2"/>
    <w:rsid w:val="00CF47B5"/>
    <w:rsid w:val="00CF5DCA"/>
    <w:rsid w:val="00D00718"/>
    <w:rsid w:val="00D55FA3"/>
    <w:rsid w:val="00DA0795"/>
    <w:rsid w:val="00DA2EF0"/>
    <w:rsid w:val="00DA3021"/>
    <w:rsid w:val="00E00C9D"/>
    <w:rsid w:val="00E21E8E"/>
    <w:rsid w:val="00E81063"/>
    <w:rsid w:val="00EB7B7A"/>
    <w:rsid w:val="00ED3D16"/>
    <w:rsid w:val="00F10C95"/>
    <w:rsid w:val="00F4683D"/>
    <w:rsid w:val="038812A4"/>
    <w:rsid w:val="25E96C86"/>
    <w:rsid w:val="2B5B44F2"/>
    <w:rsid w:val="2D9D7F94"/>
    <w:rsid w:val="35A360A9"/>
    <w:rsid w:val="553B5D31"/>
    <w:rsid w:val="629F24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0A2721"/>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link w:val="Char"/>
    <w:uiPriority w:val="99"/>
    <w:unhideWhenUsed/>
    <w:qFormat/>
    <w:rsid w:val="000A2721"/>
    <w:rPr>
      <w:rFonts w:ascii="宋体" w:eastAsia="宋体" w:hAnsi="Courier New" w:cs="Courier New"/>
      <w:szCs w:val="21"/>
    </w:rPr>
  </w:style>
  <w:style w:type="paragraph" w:styleId="a4">
    <w:name w:val="Body Text First Indent"/>
    <w:basedOn w:val="a5"/>
    <w:link w:val="Char0"/>
    <w:uiPriority w:val="99"/>
    <w:semiHidden/>
    <w:unhideWhenUsed/>
    <w:rsid w:val="000A2721"/>
    <w:pPr>
      <w:ind w:firstLineChars="100" w:firstLine="420"/>
    </w:pPr>
  </w:style>
  <w:style w:type="paragraph" w:styleId="a5">
    <w:name w:val="Body Text"/>
    <w:basedOn w:val="a"/>
    <w:link w:val="Char1"/>
    <w:unhideWhenUsed/>
    <w:rsid w:val="000A2721"/>
    <w:pPr>
      <w:spacing w:after="120"/>
    </w:pPr>
  </w:style>
  <w:style w:type="paragraph" w:styleId="a6">
    <w:name w:val="Body Text Indent"/>
    <w:basedOn w:val="a"/>
    <w:link w:val="Char2"/>
    <w:uiPriority w:val="99"/>
    <w:semiHidden/>
    <w:unhideWhenUsed/>
    <w:qFormat/>
    <w:rsid w:val="000A2721"/>
    <w:pPr>
      <w:spacing w:after="120"/>
      <w:ind w:leftChars="200" w:left="420"/>
    </w:pPr>
  </w:style>
  <w:style w:type="paragraph" w:styleId="a7">
    <w:name w:val="footer"/>
    <w:basedOn w:val="a"/>
    <w:link w:val="Char3"/>
    <w:uiPriority w:val="99"/>
    <w:unhideWhenUsed/>
    <w:qFormat/>
    <w:rsid w:val="000A2721"/>
    <w:pPr>
      <w:tabs>
        <w:tab w:val="center" w:pos="4153"/>
        <w:tab w:val="right" w:pos="8306"/>
      </w:tabs>
      <w:snapToGrid w:val="0"/>
      <w:jc w:val="left"/>
    </w:pPr>
    <w:rPr>
      <w:sz w:val="18"/>
      <w:szCs w:val="18"/>
    </w:rPr>
  </w:style>
  <w:style w:type="paragraph" w:styleId="a8">
    <w:name w:val="header"/>
    <w:basedOn w:val="a"/>
    <w:link w:val="Char4"/>
    <w:uiPriority w:val="99"/>
    <w:unhideWhenUsed/>
    <w:rsid w:val="000A2721"/>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a1"/>
    <w:link w:val="a0"/>
    <w:uiPriority w:val="99"/>
    <w:rsid w:val="000A2721"/>
    <w:rPr>
      <w:rFonts w:ascii="宋体" w:eastAsia="宋体" w:hAnsi="Courier New" w:cs="Courier New"/>
      <w:szCs w:val="21"/>
    </w:rPr>
  </w:style>
  <w:style w:type="character" w:customStyle="1" w:styleId="Char4">
    <w:name w:val="页眉 Char"/>
    <w:basedOn w:val="a1"/>
    <w:link w:val="a8"/>
    <w:uiPriority w:val="99"/>
    <w:rsid w:val="000A2721"/>
    <w:rPr>
      <w:sz w:val="18"/>
      <w:szCs w:val="18"/>
    </w:rPr>
  </w:style>
  <w:style w:type="character" w:customStyle="1" w:styleId="Char3">
    <w:name w:val="页脚 Char"/>
    <w:basedOn w:val="a1"/>
    <w:link w:val="a7"/>
    <w:uiPriority w:val="99"/>
    <w:qFormat/>
    <w:rsid w:val="000A2721"/>
    <w:rPr>
      <w:sz w:val="18"/>
      <w:szCs w:val="18"/>
    </w:rPr>
  </w:style>
  <w:style w:type="paragraph" w:styleId="a9">
    <w:name w:val="List Paragraph"/>
    <w:basedOn w:val="a"/>
    <w:uiPriority w:val="34"/>
    <w:qFormat/>
    <w:rsid w:val="000A2721"/>
    <w:pPr>
      <w:ind w:firstLineChars="200" w:firstLine="420"/>
    </w:pPr>
  </w:style>
  <w:style w:type="paragraph" w:customStyle="1" w:styleId="aa">
    <w:name w:val="【表格】"/>
    <w:next w:val="a4"/>
    <w:qFormat/>
    <w:rsid w:val="000A2721"/>
    <w:pPr>
      <w:jc w:val="center"/>
    </w:pPr>
    <w:rPr>
      <w:rFonts w:ascii="Times New Roman" w:eastAsia="宋体" w:hAnsi="Times New Roman" w:cs="Times New Roman"/>
      <w:sz w:val="21"/>
      <w:szCs w:val="24"/>
    </w:rPr>
  </w:style>
  <w:style w:type="character" w:customStyle="1" w:styleId="Char1">
    <w:name w:val="正文文本 Char"/>
    <w:basedOn w:val="a1"/>
    <w:link w:val="a5"/>
    <w:uiPriority w:val="99"/>
    <w:semiHidden/>
    <w:qFormat/>
    <w:rsid w:val="000A2721"/>
  </w:style>
  <w:style w:type="character" w:customStyle="1" w:styleId="Char0">
    <w:name w:val="正文首行缩进 Char"/>
    <w:basedOn w:val="Char1"/>
    <w:link w:val="a4"/>
    <w:uiPriority w:val="99"/>
    <w:semiHidden/>
    <w:rsid w:val="000A2721"/>
  </w:style>
  <w:style w:type="paragraph" w:customStyle="1" w:styleId="21">
    <w:name w:val="标题 21"/>
    <w:basedOn w:val="a"/>
    <w:uiPriority w:val="1"/>
    <w:qFormat/>
    <w:rsid w:val="000A2721"/>
    <w:pPr>
      <w:autoSpaceDE w:val="0"/>
      <w:autoSpaceDN w:val="0"/>
      <w:spacing w:before="3"/>
      <w:ind w:left="638" w:hanging="422"/>
      <w:jc w:val="left"/>
      <w:outlineLvl w:val="2"/>
    </w:pPr>
    <w:rPr>
      <w:rFonts w:ascii="Microsoft JhengHei" w:eastAsia="Microsoft JhengHei" w:hAnsi="Microsoft JhengHei" w:cs="Microsoft JhengHei"/>
      <w:b/>
      <w:bCs/>
      <w:kern w:val="0"/>
      <w:sz w:val="24"/>
      <w:szCs w:val="24"/>
      <w:lang w:eastAsia="en-US"/>
    </w:rPr>
  </w:style>
  <w:style w:type="character" w:customStyle="1" w:styleId="ab">
    <w:name w:val="正文文本 字符"/>
    <w:rsid w:val="000A2721"/>
    <w:rPr>
      <w:rFonts w:ascii="Calibri" w:eastAsia="宋体" w:hAnsi="Calibri" w:cs="宋体"/>
      <w:color w:val="000000"/>
      <w:kern w:val="0"/>
      <w:sz w:val="24"/>
      <w:szCs w:val="24"/>
      <w:u w:color="000000"/>
    </w:rPr>
  </w:style>
  <w:style w:type="paragraph" w:customStyle="1" w:styleId="2">
    <w:name w:val="表样式2"/>
    <w:basedOn w:val="a"/>
    <w:qFormat/>
    <w:rsid w:val="000A2721"/>
    <w:pPr>
      <w:adjustRightInd w:val="0"/>
      <w:snapToGrid w:val="0"/>
      <w:jc w:val="center"/>
    </w:pPr>
    <w:rPr>
      <w:rFonts w:ascii="Times New Roman" w:eastAsia="宋体" w:hAnsi="宋体" w:cs="Times New Roman"/>
      <w:szCs w:val="21"/>
    </w:rPr>
  </w:style>
  <w:style w:type="character" w:customStyle="1" w:styleId="Char10">
    <w:name w:val="纯文本 Char1"/>
    <w:uiPriority w:val="99"/>
    <w:qFormat/>
    <w:rsid w:val="000A2721"/>
    <w:rPr>
      <w:rFonts w:ascii="宋体" w:eastAsia="宋体" w:hAnsi="Courier New" w:cs="宋体"/>
      <w:szCs w:val="21"/>
    </w:rPr>
  </w:style>
  <w:style w:type="character" w:customStyle="1" w:styleId="2CharChar">
    <w:name w:val="正文 首行缩进:  2 字符 Char Char"/>
    <w:link w:val="20"/>
    <w:qFormat/>
    <w:rsid w:val="000A2721"/>
    <w:rPr>
      <w:rFonts w:cs="宋体"/>
      <w:kern w:val="2"/>
      <w:sz w:val="24"/>
    </w:rPr>
  </w:style>
  <w:style w:type="paragraph" w:customStyle="1" w:styleId="20">
    <w:name w:val="正文 首行缩进:  2 字符"/>
    <w:basedOn w:val="a"/>
    <w:link w:val="2CharChar"/>
    <w:qFormat/>
    <w:rsid w:val="000A2721"/>
    <w:pPr>
      <w:adjustRightInd w:val="0"/>
      <w:snapToGrid w:val="0"/>
      <w:spacing w:line="500" w:lineRule="exact"/>
      <w:ind w:firstLineChars="200" w:firstLine="200"/>
      <w:jc w:val="left"/>
    </w:pPr>
    <w:rPr>
      <w:rFonts w:cs="宋体"/>
      <w:sz w:val="24"/>
      <w:szCs w:val="20"/>
    </w:rPr>
  </w:style>
  <w:style w:type="character" w:customStyle="1" w:styleId="ac">
    <w:name w:val="页脚 字符"/>
    <w:uiPriority w:val="99"/>
    <w:qFormat/>
    <w:rsid w:val="000A2721"/>
    <w:rPr>
      <w:rFonts w:ascii="Times New Roman" w:eastAsia="宋体" w:hAnsi="Times New Roman" w:cs="Times New Roman"/>
      <w:sz w:val="18"/>
      <w:szCs w:val="18"/>
    </w:rPr>
  </w:style>
  <w:style w:type="paragraph" w:customStyle="1" w:styleId="TableParagraph">
    <w:name w:val="Table Paragraph"/>
    <w:basedOn w:val="a"/>
    <w:uiPriority w:val="1"/>
    <w:qFormat/>
    <w:rsid w:val="000A2721"/>
    <w:pPr>
      <w:autoSpaceDE w:val="0"/>
      <w:autoSpaceDN w:val="0"/>
      <w:jc w:val="center"/>
    </w:pPr>
    <w:rPr>
      <w:rFonts w:ascii="宋体" w:eastAsia="宋体" w:hAnsi="宋体" w:cs="宋体"/>
      <w:kern w:val="0"/>
      <w:sz w:val="22"/>
      <w:lang w:eastAsia="en-US"/>
    </w:rPr>
  </w:style>
  <w:style w:type="character" w:customStyle="1" w:styleId="Char2">
    <w:name w:val="正文文本缩进 Char"/>
    <w:basedOn w:val="a1"/>
    <w:link w:val="a6"/>
    <w:uiPriority w:val="99"/>
    <w:semiHidden/>
    <w:rsid w:val="000A2721"/>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485</Words>
  <Characters>2769</Characters>
  <Application>Microsoft Office Word</Application>
  <DocSecurity>0</DocSecurity>
  <Lines>23</Lines>
  <Paragraphs>6</Paragraphs>
  <ScaleCrop>false</ScaleCrop>
  <Company/>
  <LinksUpToDate>false</LinksUpToDate>
  <CharactersWithSpaces>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xbany</cp:lastModifiedBy>
  <cp:revision>5</cp:revision>
  <cp:lastPrinted>2018-07-09T00:55:00Z</cp:lastPrinted>
  <dcterms:created xsi:type="dcterms:W3CDTF">2018-06-20T00:16:00Z</dcterms:created>
  <dcterms:modified xsi:type="dcterms:W3CDTF">2018-07-09T00:56:00Z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