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BDE" w:rsidRPr="00475766" w:rsidRDefault="003D7AC4">
      <w:pPr>
        <w:autoSpaceDE w:val="0"/>
        <w:autoSpaceDN w:val="0"/>
        <w:adjustRightInd w:val="0"/>
        <w:spacing w:line="520" w:lineRule="exact"/>
        <w:jc w:val="center"/>
        <w:outlineLvl w:val="0"/>
        <w:rPr>
          <w:rFonts w:ascii="Times New Roman" w:eastAsia="黑体" w:hAnsi="Times New Roman"/>
          <w:sz w:val="36"/>
          <w:szCs w:val="36"/>
        </w:rPr>
      </w:pPr>
      <w:r w:rsidRPr="00475766">
        <w:rPr>
          <w:rFonts w:ascii="Times New Roman" w:eastAsia="黑体" w:hAnsi="黑体" w:hint="eastAsia"/>
          <w:sz w:val="36"/>
          <w:szCs w:val="36"/>
        </w:rPr>
        <w:t>寿光市昌运达环保科技有限公司</w:t>
      </w:r>
    </w:p>
    <w:p w:rsidR="00E41BDE" w:rsidRPr="00475766" w:rsidRDefault="003D7AC4">
      <w:pPr>
        <w:autoSpaceDE w:val="0"/>
        <w:autoSpaceDN w:val="0"/>
        <w:adjustRightInd w:val="0"/>
        <w:spacing w:line="520" w:lineRule="exact"/>
        <w:jc w:val="center"/>
        <w:outlineLvl w:val="0"/>
        <w:rPr>
          <w:rFonts w:ascii="Times New Roman" w:eastAsia="黑体" w:hAnsi="Times New Roman" w:cs="Times New Roman"/>
          <w:b/>
          <w:bCs/>
          <w:sz w:val="36"/>
          <w:szCs w:val="36"/>
        </w:rPr>
      </w:pPr>
      <w:r w:rsidRPr="00475766">
        <w:rPr>
          <w:rFonts w:ascii="Times New Roman" w:eastAsia="黑体" w:hAnsi="黑体" w:hint="eastAsia"/>
          <w:sz w:val="36"/>
          <w:szCs w:val="36"/>
        </w:rPr>
        <w:t>年产</w:t>
      </w:r>
      <w:r w:rsidRPr="00475766">
        <w:rPr>
          <w:rFonts w:ascii="Times New Roman" w:eastAsia="黑体" w:hAnsi="Times New Roman" w:hint="eastAsia"/>
          <w:sz w:val="36"/>
          <w:szCs w:val="36"/>
        </w:rPr>
        <w:t>10000</w:t>
      </w:r>
      <w:r w:rsidRPr="00475766">
        <w:rPr>
          <w:rFonts w:ascii="Times New Roman" w:eastAsia="黑体" w:hAnsi="黑体" w:hint="eastAsia"/>
          <w:sz w:val="36"/>
          <w:szCs w:val="36"/>
        </w:rPr>
        <w:t>吨柴油汽车尾气脱硝剂项目</w:t>
      </w:r>
    </w:p>
    <w:p w:rsidR="00E41BDE" w:rsidRPr="00475766" w:rsidRDefault="003D7AC4">
      <w:pPr>
        <w:autoSpaceDE w:val="0"/>
        <w:autoSpaceDN w:val="0"/>
        <w:adjustRightInd w:val="0"/>
        <w:spacing w:line="520" w:lineRule="exact"/>
        <w:jc w:val="center"/>
        <w:outlineLvl w:val="0"/>
        <w:rPr>
          <w:rFonts w:ascii="Times New Roman" w:eastAsia="黑体" w:hAnsi="Times New Roman"/>
          <w:sz w:val="36"/>
          <w:szCs w:val="36"/>
        </w:rPr>
      </w:pPr>
      <w:r w:rsidRPr="00475766">
        <w:rPr>
          <w:rFonts w:ascii="Times New Roman" w:eastAsia="黑体" w:hAnsi="黑体" w:hint="eastAsia"/>
          <w:sz w:val="36"/>
          <w:szCs w:val="36"/>
        </w:rPr>
        <w:t>环境保护验收意见</w:t>
      </w:r>
    </w:p>
    <w:p w:rsidR="00E41BDE" w:rsidRPr="00475766" w:rsidRDefault="00E41BDE">
      <w:pPr>
        <w:spacing w:line="520" w:lineRule="exact"/>
        <w:ind w:firstLineChars="200" w:firstLine="560"/>
        <w:rPr>
          <w:rFonts w:ascii="Times New Roman" w:eastAsia="黑体" w:hAnsi="Times New Roman" w:cs="宋体"/>
          <w:kern w:val="0"/>
          <w:sz w:val="28"/>
          <w:szCs w:val="28"/>
        </w:rPr>
      </w:pPr>
    </w:p>
    <w:p w:rsidR="00E41BDE" w:rsidRPr="00475766" w:rsidRDefault="003D7AC4">
      <w:pPr>
        <w:autoSpaceDE w:val="0"/>
        <w:autoSpaceDN w:val="0"/>
        <w:adjustRightInd w:val="0"/>
        <w:spacing w:line="360" w:lineRule="auto"/>
        <w:ind w:firstLine="570"/>
        <w:jc w:val="center"/>
        <w:outlineLvl w:val="0"/>
        <w:rPr>
          <w:rFonts w:ascii="Times New Roman" w:eastAsiaTheme="majorEastAsia" w:hAnsi="Times New Roman"/>
          <w:sz w:val="28"/>
          <w:szCs w:val="28"/>
        </w:rPr>
      </w:pPr>
      <w:r w:rsidRPr="00475766">
        <w:rPr>
          <w:rFonts w:ascii="Times New Roman" w:eastAsiaTheme="majorEastAsia" w:hAnsiTheme="majorEastAsia" w:hint="eastAsia"/>
          <w:sz w:val="28"/>
          <w:szCs w:val="28"/>
        </w:rPr>
        <w:t>根据《建设项目环境保护管理条例》和《建设项目竣工环境保护验收暂行办法》等要求，</w:t>
      </w:r>
      <w:r w:rsidRPr="00475766">
        <w:rPr>
          <w:rFonts w:ascii="Times New Roman" w:eastAsiaTheme="majorEastAsia" w:hAnsi="Times New Roman" w:hint="eastAsia"/>
          <w:kern w:val="0"/>
          <w:sz w:val="28"/>
          <w:szCs w:val="28"/>
        </w:rPr>
        <w:t>2018</w:t>
      </w:r>
      <w:r w:rsidRPr="00475766">
        <w:rPr>
          <w:rFonts w:ascii="Times New Roman" w:eastAsiaTheme="majorEastAsia" w:hAnsiTheme="majorEastAsia" w:hint="eastAsia"/>
          <w:sz w:val="28"/>
          <w:szCs w:val="28"/>
        </w:rPr>
        <w:t>年</w:t>
      </w:r>
      <w:r w:rsidRPr="00475766">
        <w:rPr>
          <w:rFonts w:ascii="Times New Roman" w:eastAsiaTheme="majorEastAsia" w:hAnsi="Times New Roman" w:hint="eastAsia"/>
          <w:color w:val="00B050"/>
          <w:sz w:val="28"/>
          <w:szCs w:val="28"/>
        </w:rPr>
        <w:t>5</w:t>
      </w:r>
      <w:r w:rsidRPr="00475766">
        <w:rPr>
          <w:rFonts w:ascii="Times New Roman" w:eastAsiaTheme="majorEastAsia" w:hAnsiTheme="majorEastAsia" w:hint="eastAsia"/>
          <w:color w:val="00B050"/>
          <w:sz w:val="28"/>
          <w:szCs w:val="28"/>
        </w:rPr>
        <w:t>月</w:t>
      </w:r>
      <w:r w:rsidRPr="00475766">
        <w:rPr>
          <w:rFonts w:ascii="Times New Roman" w:eastAsiaTheme="majorEastAsia" w:hAnsi="Times New Roman" w:hint="eastAsia"/>
          <w:color w:val="00B050"/>
          <w:sz w:val="28"/>
          <w:szCs w:val="28"/>
        </w:rPr>
        <w:t>3</w:t>
      </w:r>
      <w:r w:rsidRPr="00475766">
        <w:rPr>
          <w:rFonts w:ascii="Times New Roman" w:eastAsiaTheme="majorEastAsia" w:hAnsiTheme="majorEastAsia" w:hint="eastAsia"/>
          <w:color w:val="00B050"/>
          <w:sz w:val="28"/>
          <w:szCs w:val="28"/>
        </w:rPr>
        <w:t>日</w:t>
      </w:r>
      <w:r w:rsidRPr="00475766">
        <w:rPr>
          <w:rFonts w:ascii="Times New Roman" w:eastAsiaTheme="majorEastAsia" w:hAnsiTheme="majorEastAsia" w:hint="eastAsia"/>
          <w:sz w:val="28"/>
          <w:szCs w:val="28"/>
        </w:rPr>
        <w:t>，寿光市昌运达环保科技有限公司在寿光市组织召开了寿光市昌运达环保科技有限公司年产</w:t>
      </w:r>
      <w:r w:rsidRPr="00475766">
        <w:rPr>
          <w:rFonts w:ascii="Times New Roman" w:eastAsiaTheme="majorEastAsia" w:hAnsi="Times New Roman" w:hint="eastAsia"/>
          <w:sz w:val="28"/>
          <w:szCs w:val="28"/>
        </w:rPr>
        <w:t>10000</w:t>
      </w:r>
    </w:p>
    <w:p w:rsidR="00E41BDE" w:rsidRPr="00475766" w:rsidRDefault="003D7AC4">
      <w:pPr>
        <w:autoSpaceDE w:val="0"/>
        <w:autoSpaceDN w:val="0"/>
        <w:adjustRightInd w:val="0"/>
        <w:spacing w:line="360" w:lineRule="auto"/>
        <w:outlineLvl w:val="0"/>
        <w:rPr>
          <w:rFonts w:ascii="Times New Roman" w:eastAsiaTheme="majorEastAsia" w:hAnsi="Times New Roman"/>
          <w:sz w:val="28"/>
          <w:szCs w:val="28"/>
        </w:rPr>
      </w:pPr>
      <w:r w:rsidRPr="00475766">
        <w:rPr>
          <w:rFonts w:ascii="Times New Roman" w:eastAsiaTheme="majorEastAsia" w:hAnsiTheme="majorEastAsia" w:hint="eastAsia"/>
          <w:sz w:val="28"/>
          <w:szCs w:val="28"/>
        </w:rPr>
        <w:t>吨柴油汽车尾气脱硝剂项目竣工环境保护验收会议，会上成立了验收工作组。验收工作组由建设单位</w:t>
      </w:r>
      <w:r w:rsidRPr="00475766">
        <w:rPr>
          <w:rFonts w:ascii="Times New Roman" w:eastAsiaTheme="majorEastAsia" w:hAnsi="Times New Roman" w:hint="eastAsia"/>
          <w:sz w:val="28"/>
          <w:szCs w:val="28"/>
        </w:rPr>
        <w:t>-</w:t>
      </w:r>
      <w:r w:rsidRPr="00475766">
        <w:rPr>
          <w:rFonts w:ascii="Times New Roman" w:eastAsiaTheme="majorEastAsia" w:hAnsiTheme="majorEastAsia" w:hint="eastAsia"/>
          <w:sz w:val="28"/>
          <w:szCs w:val="28"/>
        </w:rPr>
        <w:t>寿光市昌运达环保科技有限公司、项目竣工环保验收监测报告编制单位及验收监测单位</w:t>
      </w:r>
      <w:r w:rsidRPr="00475766">
        <w:rPr>
          <w:rFonts w:ascii="Times New Roman" w:eastAsiaTheme="majorEastAsia" w:hAnsi="Times New Roman" w:hint="eastAsia"/>
          <w:sz w:val="28"/>
          <w:szCs w:val="28"/>
        </w:rPr>
        <w:t>-</w:t>
      </w:r>
      <w:r w:rsidRPr="00475766">
        <w:rPr>
          <w:rFonts w:ascii="Times New Roman" w:eastAsiaTheme="majorEastAsia" w:hAnsiTheme="majorEastAsia" w:hint="eastAsia"/>
          <w:sz w:val="28"/>
          <w:szCs w:val="28"/>
        </w:rPr>
        <w:t>山东潍科检测服务有限公司</w:t>
      </w:r>
      <w:r w:rsidRPr="00475766">
        <w:rPr>
          <w:rFonts w:ascii="Times New Roman" w:eastAsiaTheme="majorEastAsia" w:hAnsiTheme="majorEastAsia" w:cs="Times New Roman" w:hint="eastAsia"/>
          <w:sz w:val="28"/>
          <w:szCs w:val="28"/>
        </w:rPr>
        <w:t>、环评单位</w:t>
      </w:r>
      <w:r w:rsidRPr="00475766">
        <w:rPr>
          <w:rFonts w:ascii="Times New Roman" w:eastAsiaTheme="majorEastAsia" w:hAnsi="Times New Roman" w:hint="eastAsia"/>
          <w:sz w:val="28"/>
          <w:szCs w:val="28"/>
        </w:rPr>
        <w:t>-</w:t>
      </w:r>
      <w:r w:rsidRPr="00475766">
        <w:rPr>
          <w:rFonts w:ascii="Times New Roman" w:eastAsiaTheme="majorEastAsia" w:hAnsiTheme="majorEastAsia" w:hint="eastAsia"/>
          <w:bCs/>
          <w:sz w:val="28"/>
          <w:szCs w:val="28"/>
        </w:rPr>
        <w:t>沈阳绿恒环境咨询有限公司</w:t>
      </w:r>
      <w:r w:rsidRPr="00475766">
        <w:rPr>
          <w:rFonts w:ascii="Times New Roman" w:eastAsiaTheme="majorEastAsia" w:hAnsiTheme="majorEastAsia" w:cs="Times New Roman" w:hint="eastAsia"/>
          <w:sz w:val="28"/>
          <w:szCs w:val="28"/>
        </w:rPr>
        <w:t>的</w:t>
      </w:r>
      <w:r w:rsidRPr="00475766">
        <w:rPr>
          <w:rFonts w:ascii="Times New Roman" w:eastAsiaTheme="majorEastAsia" w:hAnsiTheme="majorEastAsia" w:hint="eastAsia"/>
          <w:sz w:val="28"/>
          <w:szCs w:val="28"/>
        </w:rPr>
        <w:t>代表及</w:t>
      </w:r>
      <w:r w:rsidRPr="00475766">
        <w:rPr>
          <w:rFonts w:ascii="Times New Roman" w:eastAsiaTheme="majorEastAsia" w:hAnsi="Times New Roman" w:hint="eastAsia"/>
          <w:sz w:val="28"/>
          <w:szCs w:val="28"/>
        </w:rPr>
        <w:t>2</w:t>
      </w:r>
      <w:r w:rsidRPr="00475766">
        <w:rPr>
          <w:rFonts w:ascii="Times New Roman" w:eastAsiaTheme="majorEastAsia" w:hAnsiTheme="majorEastAsia" w:hint="eastAsia"/>
          <w:sz w:val="28"/>
          <w:szCs w:val="28"/>
        </w:rPr>
        <w:t>名特邀专家组成（验收组人员名单附后）。寿光市环保局参加会议。</w:t>
      </w:r>
    </w:p>
    <w:p w:rsidR="00E41BDE" w:rsidRPr="00475766" w:rsidRDefault="003D7AC4">
      <w:pPr>
        <w:spacing w:line="360" w:lineRule="auto"/>
        <w:ind w:firstLineChars="200" w:firstLine="560"/>
        <w:rPr>
          <w:rFonts w:ascii="Times New Roman" w:eastAsiaTheme="majorEastAsia" w:hAnsi="Times New Roman"/>
          <w:sz w:val="28"/>
          <w:szCs w:val="28"/>
        </w:rPr>
      </w:pPr>
      <w:r w:rsidRPr="00475766">
        <w:rPr>
          <w:rFonts w:ascii="Times New Roman" w:eastAsiaTheme="majorEastAsia" w:hAnsiTheme="majorEastAsia" w:hint="eastAsia"/>
          <w:sz w:val="28"/>
          <w:szCs w:val="28"/>
        </w:rPr>
        <w:t>验收工作组听取了建设单位对项目工程环境保护执行情况和验收报告编制单位对验收报告的汇报，对工程环境保护设施的建设情况进行了现场检查，核实了有关资料。经认真讨论，形成竣工环境保护验收意见如下：</w:t>
      </w:r>
    </w:p>
    <w:p w:rsidR="00E41BDE" w:rsidRPr="00475766" w:rsidRDefault="003D7AC4">
      <w:pPr>
        <w:adjustRightInd w:val="0"/>
        <w:snapToGrid w:val="0"/>
        <w:spacing w:line="360" w:lineRule="auto"/>
        <w:ind w:firstLineChars="200" w:firstLine="562"/>
        <w:rPr>
          <w:rFonts w:ascii="Times New Roman" w:eastAsiaTheme="majorEastAsia" w:hAnsi="Times New Roman" w:cs="宋体"/>
          <w:b/>
          <w:kern w:val="0"/>
          <w:sz w:val="28"/>
          <w:szCs w:val="28"/>
        </w:rPr>
      </w:pPr>
      <w:r w:rsidRPr="00475766">
        <w:rPr>
          <w:rFonts w:ascii="Times New Roman" w:eastAsiaTheme="majorEastAsia" w:hAnsiTheme="majorEastAsia" w:cs="宋体" w:hint="eastAsia"/>
          <w:b/>
          <w:kern w:val="0"/>
          <w:sz w:val="28"/>
          <w:szCs w:val="28"/>
        </w:rPr>
        <w:t>一、工程建设基本情况</w:t>
      </w:r>
    </w:p>
    <w:p w:rsidR="00E41BDE" w:rsidRPr="00475766" w:rsidRDefault="003D7AC4">
      <w:pPr>
        <w:adjustRightInd w:val="0"/>
        <w:snapToGrid w:val="0"/>
        <w:spacing w:line="360" w:lineRule="auto"/>
        <w:ind w:firstLineChars="200" w:firstLine="562"/>
        <w:rPr>
          <w:rFonts w:ascii="Times New Roman" w:eastAsiaTheme="majorEastAsia" w:hAnsi="Times New Roman" w:cs="宋体"/>
          <w:b/>
          <w:kern w:val="0"/>
          <w:sz w:val="28"/>
          <w:szCs w:val="28"/>
        </w:rPr>
      </w:pPr>
      <w:r w:rsidRPr="00475766">
        <w:rPr>
          <w:rFonts w:ascii="Times New Roman" w:eastAsiaTheme="majorEastAsia" w:hAnsiTheme="majorEastAsia" w:cs="宋体" w:hint="eastAsia"/>
          <w:b/>
          <w:kern w:val="0"/>
          <w:sz w:val="28"/>
          <w:szCs w:val="28"/>
        </w:rPr>
        <w:t>（一）建设地点、规模、主要建设内容</w:t>
      </w:r>
    </w:p>
    <w:p w:rsidR="00E41BDE" w:rsidRPr="00475766" w:rsidRDefault="003D7AC4">
      <w:pPr>
        <w:autoSpaceDE w:val="0"/>
        <w:autoSpaceDN w:val="0"/>
        <w:adjustRightInd w:val="0"/>
        <w:spacing w:line="360" w:lineRule="auto"/>
        <w:jc w:val="center"/>
        <w:outlineLvl w:val="0"/>
        <w:rPr>
          <w:rFonts w:ascii="Times New Roman" w:eastAsiaTheme="majorEastAsia" w:hAnsi="Times New Roman"/>
          <w:sz w:val="28"/>
          <w:szCs w:val="28"/>
        </w:rPr>
      </w:pPr>
      <w:r w:rsidRPr="00475766">
        <w:rPr>
          <w:rFonts w:ascii="Times New Roman" w:eastAsiaTheme="majorEastAsia" w:hAnsi="Times New Roman" w:hint="eastAsia"/>
          <w:sz w:val="28"/>
          <w:szCs w:val="28"/>
        </w:rPr>
        <w:t xml:space="preserve">    </w:t>
      </w:r>
      <w:r w:rsidRPr="00475766">
        <w:rPr>
          <w:rFonts w:ascii="Times New Roman" w:eastAsiaTheme="majorEastAsia" w:hAnsiTheme="majorEastAsia" w:hint="eastAsia"/>
          <w:sz w:val="28"/>
          <w:szCs w:val="28"/>
        </w:rPr>
        <w:t>寿光市昌运达环保科技有限公司年产</w:t>
      </w:r>
      <w:r w:rsidRPr="00475766">
        <w:rPr>
          <w:rFonts w:ascii="Times New Roman" w:eastAsiaTheme="majorEastAsia" w:hAnsi="Times New Roman" w:hint="eastAsia"/>
          <w:sz w:val="28"/>
          <w:szCs w:val="28"/>
        </w:rPr>
        <w:t>10000</w:t>
      </w:r>
      <w:r w:rsidRPr="00475766">
        <w:rPr>
          <w:rFonts w:ascii="Times New Roman" w:eastAsiaTheme="majorEastAsia" w:hAnsiTheme="majorEastAsia" w:hint="eastAsia"/>
          <w:sz w:val="28"/>
          <w:szCs w:val="28"/>
        </w:rPr>
        <w:t>吨柴油汽车尾气脱硝</w:t>
      </w:r>
    </w:p>
    <w:p w:rsidR="00E41BDE" w:rsidRPr="00475766" w:rsidRDefault="003D7AC4">
      <w:pPr>
        <w:autoSpaceDE w:val="0"/>
        <w:autoSpaceDN w:val="0"/>
        <w:adjustRightInd w:val="0"/>
        <w:spacing w:line="360" w:lineRule="auto"/>
        <w:outlineLvl w:val="0"/>
        <w:rPr>
          <w:rFonts w:ascii="Times New Roman" w:eastAsiaTheme="majorEastAsia" w:hAnsi="Times New Roman" w:cs="Times New Roman"/>
          <w:b/>
          <w:bCs/>
          <w:sz w:val="28"/>
          <w:szCs w:val="28"/>
        </w:rPr>
      </w:pPr>
      <w:r w:rsidRPr="00475766">
        <w:rPr>
          <w:rFonts w:ascii="Times New Roman" w:eastAsiaTheme="majorEastAsia" w:hAnsiTheme="majorEastAsia" w:hint="eastAsia"/>
          <w:sz w:val="28"/>
          <w:szCs w:val="28"/>
        </w:rPr>
        <w:t>剂项目</w:t>
      </w:r>
      <w:r w:rsidRPr="00475766">
        <w:rPr>
          <w:rFonts w:ascii="Times New Roman" w:eastAsiaTheme="majorEastAsia" w:hAnsiTheme="majorEastAsia" w:cs="Times New Roman" w:hint="eastAsia"/>
          <w:bCs/>
          <w:sz w:val="28"/>
          <w:szCs w:val="28"/>
        </w:rPr>
        <w:t>位于</w:t>
      </w:r>
      <w:r w:rsidRPr="00475766">
        <w:rPr>
          <w:rFonts w:ascii="Times New Roman" w:eastAsiaTheme="majorEastAsia" w:hAnsiTheme="majorEastAsia" w:hint="eastAsia"/>
          <w:sz w:val="28"/>
          <w:szCs w:val="28"/>
        </w:rPr>
        <w:t>山东省寿光市营里镇羊临路西原粮管所院内，南侧为营里医院，北侧为运输车队，东侧为羊临路，西侧为农田</w:t>
      </w:r>
      <w:r w:rsidRPr="00475766">
        <w:rPr>
          <w:rFonts w:ascii="Times New Roman" w:eastAsiaTheme="majorEastAsia" w:hAnsiTheme="majorEastAsia" w:cs="Times New Roman" w:hint="eastAsia"/>
          <w:bCs/>
          <w:sz w:val="28"/>
          <w:szCs w:val="28"/>
        </w:rPr>
        <w:t>。建设规模为</w:t>
      </w:r>
      <w:r w:rsidRPr="00475766">
        <w:rPr>
          <w:rFonts w:ascii="Times New Roman" w:eastAsiaTheme="majorEastAsia" w:hAnsiTheme="majorEastAsia" w:hint="eastAsia"/>
          <w:sz w:val="28"/>
          <w:szCs w:val="28"/>
        </w:rPr>
        <w:t>年产</w:t>
      </w:r>
      <w:r w:rsidRPr="00475766">
        <w:rPr>
          <w:rFonts w:ascii="Times New Roman" w:eastAsiaTheme="majorEastAsia" w:hAnsi="Times New Roman" w:hint="eastAsia"/>
          <w:sz w:val="28"/>
          <w:szCs w:val="28"/>
        </w:rPr>
        <w:t>10000</w:t>
      </w:r>
      <w:r w:rsidRPr="00475766">
        <w:rPr>
          <w:rFonts w:ascii="Times New Roman" w:eastAsiaTheme="majorEastAsia" w:hAnsiTheme="majorEastAsia" w:hint="eastAsia"/>
          <w:sz w:val="28"/>
          <w:szCs w:val="28"/>
        </w:rPr>
        <w:t>吨柴油汽车尾气脱硝剂项目</w:t>
      </w:r>
      <w:r w:rsidRPr="00475766">
        <w:rPr>
          <w:rFonts w:ascii="Times New Roman" w:eastAsiaTheme="majorEastAsia" w:hAnsiTheme="majorEastAsia" w:cs="Times New Roman" w:hint="eastAsia"/>
          <w:bCs/>
          <w:sz w:val="28"/>
          <w:szCs w:val="28"/>
        </w:rPr>
        <w:t>。项目总建筑面积</w:t>
      </w:r>
      <w:r w:rsidRPr="00475766">
        <w:rPr>
          <w:rFonts w:ascii="Times New Roman" w:eastAsiaTheme="majorEastAsia" w:hAnsi="Times New Roman" w:hint="eastAsia"/>
          <w:sz w:val="28"/>
          <w:szCs w:val="28"/>
        </w:rPr>
        <w:t>660m</w:t>
      </w:r>
      <w:r w:rsidRPr="00475766">
        <w:rPr>
          <w:rFonts w:ascii="Times New Roman" w:eastAsiaTheme="majorEastAsia" w:hAnsi="Times New Roman"/>
          <w:sz w:val="28"/>
          <w:szCs w:val="28"/>
          <w:vertAlign w:val="superscript"/>
        </w:rPr>
        <w:t>2</w:t>
      </w:r>
      <w:r w:rsidRPr="00475766">
        <w:rPr>
          <w:rFonts w:ascii="Times New Roman" w:eastAsiaTheme="majorEastAsia" w:hAnsiTheme="majorEastAsia" w:hint="eastAsia"/>
          <w:sz w:val="28"/>
          <w:szCs w:val="28"/>
        </w:rPr>
        <w:t>，其中生产车间</w:t>
      </w:r>
      <w:r w:rsidRPr="00475766">
        <w:rPr>
          <w:rFonts w:ascii="Times New Roman" w:eastAsiaTheme="majorEastAsia" w:hAnsi="Times New Roman" w:hint="eastAsia"/>
          <w:sz w:val="28"/>
          <w:szCs w:val="28"/>
        </w:rPr>
        <w:t>1</w:t>
      </w:r>
      <w:r w:rsidRPr="00475766">
        <w:rPr>
          <w:rFonts w:ascii="Times New Roman" w:eastAsiaTheme="majorEastAsia" w:hAnsiTheme="majorEastAsia" w:hint="eastAsia"/>
          <w:sz w:val="28"/>
          <w:szCs w:val="28"/>
        </w:rPr>
        <w:t>座建筑面积</w:t>
      </w:r>
      <w:r w:rsidRPr="00475766">
        <w:rPr>
          <w:rFonts w:ascii="Times New Roman" w:eastAsiaTheme="majorEastAsia" w:hAnsi="Times New Roman" w:hint="eastAsia"/>
          <w:sz w:val="28"/>
          <w:szCs w:val="28"/>
        </w:rPr>
        <w:t>240m</w:t>
      </w:r>
      <w:r w:rsidRPr="00475766">
        <w:rPr>
          <w:rFonts w:ascii="Times New Roman" w:eastAsiaTheme="majorEastAsia" w:hAnsi="Times New Roman"/>
          <w:sz w:val="28"/>
          <w:szCs w:val="28"/>
          <w:vertAlign w:val="superscript"/>
        </w:rPr>
        <w:t>2</w:t>
      </w:r>
      <w:r w:rsidRPr="00475766">
        <w:rPr>
          <w:rFonts w:ascii="Times New Roman" w:eastAsiaTheme="majorEastAsia" w:hAnsiTheme="majorEastAsia" w:hint="eastAsia"/>
          <w:sz w:val="28"/>
          <w:szCs w:val="28"/>
        </w:rPr>
        <w:t>、原料库</w:t>
      </w:r>
      <w:r w:rsidRPr="00475766">
        <w:rPr>
          <w:rFonts w:ascii="Times New Roman" w:eastAsiaTheme="majorEastAsia" w:hAnsi="Times New Roman" w:hint="eastAsia"/>
          <w:sz w:val="28"/>
          <w:szCs w:val="28"/>
        </w:rPr>
        <w:t>1</w:t>
      </w:r>
      <w:r w:rsidRPr="00475766">
        <w:rPr>
          <w:rFonts w:ascii="Times New Roman" w:eastAsiaTheme="majorEastAsia" w:hAnsiTheme="majorEastAsia" w:hint="eastAsia"/>
          <w:sz w:val="28"/>
          <w:szCs w:val="28"/>
        </w:rPr>
        <w:t>座建筑面积</w:t>
      </w:r>
      <w:r w:rsidRPr="00475766">
        <w:rPr>
          <w:rFonts w:ascii="Times New Roman" w:eastAsiaTheme="majorEastAsia" w:hAnsi="Times New Roman" w:hint="eastAsia"/>
          <w:sz w:val="28"/>
          <w:szCs w:val="28"/>
        </w:rPr>
        <w:t>60m</w:t>
      </w:r>
      <w:r w:rsidRPr="00475766">
        <w:rPr>
          <w:rFonts w:ascii="Times New Roman" w:eastAsiaTheme="majorEastAsia" w:hAnsi="Times New Roman"/>
          <w:sz w:val="28"/>
          <w:szCs w:val="28"/>
          <w:vertAlign w:val="superscript"/>
        </w:rPr>
        <w:t>2</w:t>
      </w:r>
      <w:r w:rsidRPr="00475766">
        <w:rPr>
          <w:rFonts w:ascii="Times New Roman" w:eastAsiaTheme="majorEastAsia" w:hAnsiTheme="majorEastAsia" w:hint="eastAsia"/>
          <w:sz w:val="28"/>
          <w:szCs w:val="28"/>
        </w:rPr>
        <w:t>、成品库</w:t>
      </w:r>
      <w:r w:rsidRPr="00475766">
        <w:rPr>
          <w:rFonts w:ascii="Times New Roman" w:eastAsiaTheme="majorEastAsia" w:hAnsi="Times New Roman" w:hint="eastAsia"/>
          <w:sz w:val="28"/>
          <w:szCs w:val="28"/>
        </w:rPr>
        <w:t>1</w:t>
      </w:r>
      <w:r w:rsidRPr="00475766">
        <w:rPr>
          <w:rFonts w:ascii="Times New Roman" w:eastAsiaTheme="majorEastAsia" w:hAnsiTheme="majorEastAsia" w:hint="eastAsia"/>
          <w:sz w:val="28"/>
          <w:szCs w:val="28"/>
        </w:rPr>
        <w:t>座建</w:t>
      </w:r>
      <w:r w:rsidRPr="00475766">
        <w:rPr>
          <w:rFonts w:ascii="Times New Roman" w:eastAsiaTheme="majorEastAsia" w:hAnsiTheme="majorEastAsia" w:hint="eastAsia"/>
          <w:sz w:val="28"/>
          <w:szCs w:val="28"/>
        </w:rPr>
        <w:lastRenderedPageBreak/>
        <w:t>筑面积</w:t>
      </w:r>
      <w:r w:rsidRPr="00475766">
        <w:rPr>
          <w:rFonts w:ascii="Times New Roman" w:eastAsiaTheme="majorEastAsia" w:hAnsi="Times New Roman" w:hint="eastAsia"/>
          <w:sz w:val="28"/>
          <w:szCs w:val="28"/>
        </w:rPr>
        <w:t>60m</w:t>
      </w:r>
      <w:r w:rsidRPr="00475766">
        <w:rPr>
          <w:rFonts w:ascii="Times New Roman" w:eastAsiaTheme="majorEastAsia" w:hAnsi="Times New Roman"/>
          <w:sz w:val="28"/>
          <w:szCs w:val="28"/>
          <w:vertAlign w:val="superscript"/>
        </w:rPr>
        <w:t>2</w:t>
      </w:r>
      <w:r w:rsidRPr="00475766">
        <w:rPr>
          <w:rFonts w:ascii="Times New Roman" w:eastAsiaTheme="majorEastAsia" w:hAnsiTheme="majorEastAsia" w:hint="eastAsia"/>
          <w:sz w:val="28"/>
          <w:szCs w:val="28"/>
        </w:rPr>
        <w:t>；</w:t>
      </w:r>
      <w:r w:rsidRPr="00475766">
        <w:rPr>
          <w:rFonts w:ascii="Times New Roman" w:eastAsiaTheme="majorEastAsia" w:hAnsiTheme="majorEastAsia" w:cs="Times New Roman" w:hint="eastAsia"/>
          <w:bCs/>
          <w:sz w:val="28"/>
          <w:szCs w:val="28"/>
        </w:rPr>
        <w:t>购置安装</w:t>
      </w:r>
      <w:r w:rsidRPr="00475766">
        <w:rPr>
          <w:rFonts w:ascii="Times New Roman" w:eastAsiaTheme="majorEastAsia" w:hAnsiTheme="majorEastAsia"/>
          <w:color w:val="000000" w:themeColor="text1"/>
          <w:sz w:val="28"/>
          <w:szCs w:val="28"/>
        </w:rPr>
        <w:t>水处理设备</w:t>
      </w:r>
      <w:r w:rsidRPr="00475766">
        <w:rPr>
          <w:rFonts w:ascii="Times New Roman" w:eastAsiaTheme="majorEastAsia" w:hAnsiTheme="majorEastAsia" w:hint="eastAsia"/>
          <w:color w:val="000000" w:themeColor="text1"/>
          <w:sz w:val="28"/>
          <w:szCs w:val="28"/>
        </w:rPr>
        <w:t>、</w:t>
      </w:r>
      <w:r w:rsidRPr="00475766">
        <w:rPr>
          <w:rFonts w:ascii="Times New Roman" w:eastAsiaTheme="majorEastAsia" w:hAnsiTheme="majorEastAsia"/>
          <w:color w:val="000000" w:themeColor="text1"/>
          <w:sz w:val="28"/>
          <w:szCs w:val="28"/>
        </w:rPr>
        <w:t>上水泵</w:t>
      </w:r>
      <w:r w:rsidRPr="00475766">
        <w:rPr>
          <w:rFonts w:ascii="Times New Roman" w:eastAsiaTheme="majorEastAsia" w:hAnsiTheme="majorEastAsia" w:hint="eastAsia"/>
          <w:color w:val="000000" w:themeColor="text1"/>
          <w:sz w:val="28"/>
          <w:szCs w:val="28"/>
        </w:rPr>
        <w:t>、</w:t>
      </w:r>
      <w:r w:rsidRPr="00475766">
        <w:rPr>
          <w:rFonts w:ascii="Times New Roman" w:eastAsiaTheme="majorEastAsia" w:hAnsiTheme="majorEastAsia"/>
          <w:color w:val="000000" w:themeColor="text1"/>
          <w:sz w:val="28"/>
          <w:szCs w:val="28"/>
        </w:rPr>
        <w:t>灌装机</w:t>
      </w:r>
      <w:r w:rsidRPr="00475766">
        <w:rPr>
          <w:rFonts w:ascii="Times New Roman" w:eastAsiaTheme="majorEastAsia" w:hAnsiTheme="majorEastAsia" w:hint="eastAsia"/>
          <w:color w:val="000000" w:themeColor="text1"/>
          <w:sz w:val="28"/>
          <w:szCs w:val="28"/>
        </w:rPr>
        <w:t>、</w:t>
      </w:r>
      <w:r w:rsidRPr="00475766">
        <w:rPr>
          <w:rFonts w:ascii="Times New Roman" w:eastAsiaTheme="majorEastAsia" w:hAnsiTheme="majorEastAsia"/>
          <w:color w:val="000000" w:themeColor="text1"/>
          <w:sz w:val="28"/>
          <w:szCs w:val="28"/>
        </w:rPr>
        <w:t>水罐</w:t>
      </w:r>
      <w:r w:rsidRPr="00475766">
        <w:rPr>
          <w:rFonts w:ascii="Times New Roman" w:eastAsiaTheme="majorEastAsia" w:hAnsiTheme="majorEastAsia" w:hint="eastAsia"/>
          <w:color w:val="000000" w:themeColor="text1"/>
          <w:sz w:val="28"/>
          <w:szCs w:val="28"/>
        </w:rPr>
        <w:t>、</w:t>
      </w:r>
      <w:r w:rsidRPr="00475766">
        <w:rPr>
          <w:rFonts w:ascii="Times New Roman" w:eastAsiaTheme="majorEastAsia" w:hAnsiTheme="majorEastAsia"/>
          <w:color w:val="000000" w:themeColor="text1"/>
          <w:sz w:val="28"/>
          <w:szCs w:val="28"/>
        </w:rPr>
        <w:t>均质混合釜</w:t>
      </w:r>
      <w:r w:rsidRPr="00475766">
        <w:rPr>
          <w:rFonts w:ascii="Times New Roman" w:eastAsiaTheme="majorEastAsia" w:hAnsiTheme="majorEastAsia" w:hint="eastAsia"/>
          <w:color w:val="000000" w:themeColor="text1"/>
          <w:sz w:val="28"/>
          <w:szCs w:val="28"/>
        </w:rPr>
        <w:t>、</w:t>
      </w:r>
      <w:r w:rsidRPr="00475766">
        <w:rPr>
          <w:rFonts w:ascii="Times New Roman" w:eastAsiaTheme="majorEastAsia" w:hAnsiTheme="majorEastAsia"/>
          <w:color w:val="000000" w:themeColor="text1"/>
          <w:sz w:val="28"/>
          <w:szCs w:val="28"/>
        </w:rPr>
        <w:t>空压机</w:t>
      </w:r>
      <w:r w:rsidRPr="00475766">
        <w:rPr>
          <w:rFonts w:ascii="Times New Roman" w:eastAsiaTheme="majorEastAsia" w:hAnsiTheme="majorEastAsia" w:hint="eastAsia"/>
          <w:color w:val="000000" w:themeColor="text1"/>
          <w:sz w:val="28"/>
          <w:szCs w:val="28"/>
        </w:rPr>
        <w:t>、</w:t>
      </w:r>
      <w:r w:rsidRPr="00475766">
        <w:rPr>
          <w:rFonts w:ascii="Times New Roman" w:eastAsiaTheme="majorEastAsia" w:hAnsiTheme="majorEastAsia"/>
          <w:color w:val="000000" w:themeColor="text1"/>
          <w:sz w:val="28"/>
          <w:szCs w:val="28"/>
        </w:rPr>
        <w:t>手推车</w:t>
      </w:r>
      <w:r w:rsidRPr="00475766">
        <w:rPr>
          <w:rFonts w:ascii="Times New Roman" w:eastAsiaTheme="majorEastAsia" w:hAnsiTheme="majorEastAsia" w:cs="Times New Roman" w:hint="eastAsia"/>
          <w:bCs/>
          <w:sz w:val="28"/>
          <w:szCs w:val="28"/>
        </w:rPr>
        <w:t>等生产设备设施</w:t>
      </w:r>
      <w:r w:rsidRPr="00475766">
        <w:rPr>
          <w:rFonts w:ascii="Times New Roman" w:eastAsiaTheme="majorEastAsia" w:hAnsi="Times New Roman" w:cs="Times New Roman" w:hint="eastAsia"/>
          <w:bCs/>
          <w:sz w:val="28"/>
          <w:szCs w:val="28"/>
        </w:rPr>
        <w:t>15</w:t>
      </w:r>
      <w:r w:rsidRPr="00475766">
        <w:rPr>
          <w:rFonts w:ascii="Times New Roman" w:eastAsiaTheme="majorEastAsia" w:hAnsiTheme="majorEastAsia" w:cs="Times New Roman" w:hint="eastAsia"/>
          <w:bCs/>
          <w:sz w:val="28"/>
          <w:szCs w:val="28"/>
        </w:rPr>
        <w:t>台</w:t>
      </w:r>
      <w:r w:rsidRPr="00475766">
        <w:rPr>
          <w:rFonts w:ascii="Times New Roman" w:eastAsiaTheme="majorEastAsia" w:hAnsi="Times New Roman" w:cs="Times New Roman" w:hint="eastAsia"/>
          <w:bCs/>
          <w:sz w:val="28"/>
          <w:szCs w:val="28"/>
        </w:rPr>
        <w:t>(</w:t>
      </w:r>
      <w:r w:rsidRPr="00475766">
        <w:rPr>
          <w:rFonts w:ascii="Times New Roman" w:eastAsiaTheme="majorEastAsia" w:hAnsiTheme="majorEastAsia" w:cs="Times New Roman" w:hint="eastAsia"/>
          <w:bCs/>
          <w:sz w:val="28"/>
          <w:szCs w:val="28"/>
        </w:rPr>
        <w:t>套</w:t>
      </w:r>
      <w:r w:rsidRPr="00475766">
        <w:rPr>
          <w:rFonts w:ascii="Times New Roman" w:eastAsiaTheme="majorEastAsia" w:hAnsi="Times New Roman" w:cs="Times New Roman" w:hint="eastAsia"/>
          <w:bCs/>
          <w:sz w:val="28"/>
          <w:szCs w:val="28"/>
        </w:rPr>
        <w:t>)</w:t>
      </w:r>
      <w:r w:rsidRPr="00475766">
        <w:rPr>
          <w:rFonts w:ascii="Times New Roman" w:eastAsiaTheme="majorEastAsia" w:hAnsiTheme="majorEastAsia" w:cs="Times New Roman" w:hint="eastAsia"/>
          <w:bCs/>
          <w:sz w:val="28"/>
          <w:szCs w:val="28"/>
        </w:rPr>
        <w:t>，形成</w:t>
      </w:r>
      <w:r w:rsidRPr="00475766">
        <w:rPr>
          <w:rFonts w:ascii="Times New Roman" w:eastAsiaTheme="majorEastAsia" w:hAnsiTheme="majorEastAsia" w:hint="eastAsia"/>
          <w:sz w:val="28"/>
          <w:szCs w:val="28"/>
        </w:rPr>
        <w:t>年产</w:t>
      </w:r>
      <w:r w:rsidRPr="00475766">
        <w:rPr>
          <w:rFonts w:ascii="Times New Roman" w:eastAsiaTheme="majorEastAsia" w:hAnsi="Times New Roman" w:hint="eastAsia"/>
          <w:sz w:val="28"/>
          <w:szCs w:val="28"/>
        </w:rPr>
        <w:t>10000</w:t>
      </w:r>
      <w:r w:rsidRPr="00475766">
        <w:rPr>
          <w:rFonts w:ascii="Times New Roman" w:eastAsiaTheme="majorEastAsia" w:hAnsiTheme="majorEastAsia" w:hint="eastAsia"/>
          <w:sz w:val="28"/>
          <w:szCs w:val="28"/>
        </w:rPr>
        <w:t>吨柴油汽车尾气脱硝剂</w:t>
      </w:r>
      <w:r w:rsidRPr="00475766">
        <w:rPr>
          <w:rFonts w:ascii="Times New Roman" w:eastAsiaTheme="majorEastAsia" w:hAnsiTheme="majorEastAsia" w:cs="Times New Roman" w:hint="eastAsia"/>
          <w:bCs/>
          <w:sz w:val="28"/>
          <w:szCs w:val="28"/>
        </w:rPr>
        <w:t>的生产能力。</w:t>
      </w:r>
    </w:p>
    <w:p w:rsidR="00E41BDE" w:rsidRPr="00475766" w:rsidRDefault="003D7AC4">
      <w:pPr>
        <w:spacing w:line="360" w:lineRule="auto"/>
        <w:ind w:firstLine="570"/>
        <w:jc w:val="left"/>
        <w:rPr>
          <w:rFonts w:ascii="Times New Roman" w:eastAsiaTheme="majorEastAsia" w:hAnsi="Times New Roman" w:cs="宋体"/>
          <w:b/>
          <w:kern w:val="0"/>
          <w:sz w:val="28"/>
          <w:szCs w:val="28"/>
        </w:rPr>
      </w:pPr>
      <w:r w:rsidRPr="00475766">
        <w:rPr>
          <w:rFonts w:ascii="Times New Roman" w:eastAsiaTheme="majorEastAsia" w:hAnsiTheme="majorEastAsia" w:cs="宋体" w:hint="eastAsia"/>
          <w:b/>
          <w:kern w:val="0"/>
          <w:sz w:val="28"/>
          <w:szCs w:val="28"/>
        </w:rPr>
        <w:t>（二）建设过程及环保审批情况</w:t>
      </w:r>
    </w:p>
    <w:p w:rsidR="00E41BDE" w:rsidRPr="00475766" w:rsidRDefault="003D7AC4" w:rsidP="00512A44">
      <w:pPr>
        <w:adjustRightInd w:val="0"/>
        <w:snapToGrid w:val="0"/>
        <w:spacing w:line="360" w:lineRule="auto"/>
        <w:ind w:firstLineChars="196" w:firstLine="549"/>
        <w:rPr>
          <w:rFonts w:ascii="Times New Roman" w:eastAsiaTheme="majorEastAsia" w:hAnsi="Times New Roman"/>
          <w:sz w:val="28"/>
          <w:szCs w:val="28"/>
        </w:rPr>
      </w:pPr>
      <w:r w:rsidRPr="00475766">
        <w:rPr>
          <w:rFonts w:ascii="Times New Roman" w:eastAsiaTheme="majorEastAsia" w:hAnsi="Times New Roman"/>
          <w:sz w:val="28"/>
          <w:szCs w:val="28"/>
        </w:rPr>
        <w:t>2017</w:t>
      </w:r>
      <w:r w:rsidRPr="00475766">
        <w:rPr>
          <w:rFonts w:ascii="Times New Roman" w:eastAsiaTheme="majorEastAsia" w:hAnsiTheme="majorEastAsia"/>
          <w:sz w:val="28"/>
          <w:szCs w:val="28"/>
        </w:rPr>
        <w:t>年</w:t>
      </w:r>
      <w:r w:rsidRPr="00475766">
        <w:rPr>
          <w:rFonts w:ascii="Times New Roman" w:eastAsiaTheme="majorEastAsia" w:hAnsi="Times New Roman"/>
          <w:sz w:val="28"/>
          <w:szCs w:val="28"/>
        </w:rPr>
        <w:t>3</w:t>
      </w:r>
      <w:r w:rsidRPr="00475766">
        <w:rPr>
          <w:rFonts w:ascii="Times New Roman" w:eastAsiaTheme="majorEastAsia" w:hAnsiTheme="majorEastAsia"/>
          <w:sz w:val="28"/>
          <w:szCs w:val="28"/>
        </w:rPr>
        <w:t>月</w:t>
      </w:r>
      <w:r w:rsidRPr="00475766">
        <w:rPr>
          <w:rFonts w:ascii="Times New Roman" w:eastAsiaTheme="majorEastAsia" w:hAnsiTheme="majorEastAsia" w:hint="eastAsia"/>
          <w:bCs/>
          <w:sz w:val="28"/>
          <w:szCs w:val="28"/>
        </w:rPr>
        <w:t>沈阳绿恒环境咨询有限公司</w:t>
      </w:r>
      <w:r w:rsidRPr="00475766">
        <w:rPr>
          <w:rFonts w:ascii="Times New Roman" w:eastAsiaTheme="majorEastAsia" w:hAnsiTheme="majorEastAsia"/>
          <w:sz w:val="28"/>
          <w:szCs w:val="28"/>
        </w:rPr>
        <w:t>编</w:t>
      </w:r>
      <w:r w:rsidRPr="00475766">
        <w:rPr>
          <w:rFonts w:ascii="Times New Roman" w:eastAsiaTheme="majorEastAsia" w:hAnsiTheme="majorEastAsia" w:hint="eastAsia"/>
          <w:sz w:val="28"/>
          <w:szCs w:val="28"/>
        </w:rPr>
        <w:t>制完成了《寿光市昌运达环保科技有限公司</w:t>
      </w:r>
      <w:r w:rsidRPr="00475766">
        <w:rPr>
          <w:rFonts w:ascii="Times New Roman" w:eastAsiaTheme="majorEastAsia" w:hAnsiTheme="majorEastAsia"/>
          <w:sz w:val="28"/>
          <w:szCs w:val="28"/>
        </w:rPr>
        <w:t>年产</w:t>
      </w:r>
      <w:r w:rsidRPr="00475766">
        <w:rPr>
          <w:rFonts w:ascii="Times New Roman" w:eastAsiaTheme="majorEastAsia" w:hAnsi="Times New Roman"/>
          <w:sz w:val="28"/>
          <w:szCs w:val="28"/>
        </w:rPr>
        <w:t>10000</w:t>
      </w:r>
      <w:r w:rsidRPr="00475766">
        <w:rPr>
          <w:rFonts w:ascii="Times New Roman" w:eastAsiaTheme="majorEastAsia" w:hAnsiTheme="majorEastAsia"/>
          <w:sz w:val="28"/>
          <w:szCs w:val="28"/>
        </w:rPr>
        <w:t>吨柴油汽车尾气脱硝剂项目环境影响报告表</w:t>
      </w:r>
      <w:r w:rsidRPr="00475766">
        <w:rPr>
          <w:rFonts w:ascii="Times New Roman" w:eastAsiaTheme="majorEastAsia" w:hAnsiTheme="majorEastAsia" w:hint="eastAsia"/>
          <w:sz w:val="28"/>
          <w:szCs w:val="28"/>
        </w:rPr>
        <w:t>》，寿光市环护局境保</w:t>
      </w:r>
      <w:r w:rsidRPr="00475766">
        <w:rPr>
          <w:rFonts w:ascii="Times New Roman" w:eastAsiaTheme="majorEastAsia" w:hAnsi="Times New Roman"/>
          <w:sz w:val="28"/>
          <w:szCs w:val="28"/>
        </w:rPr>
        <w:t>2017</w:t>
      </w:r>
      <w:r w:rsidRPr="00475766">
        <w:rPr>
          <w:rFonts w:ascii="Times New Roman" w:eastAsiaTheme="majorEastAsia" w:hAnsiTheme="majorEastAsia"/>
          <w:sz w:val="28"/>
          <w:szCs w:val="28"/>
        </w:rPr>
        <w:t>年</w:t>
      </w:r>
      <w:r w:rsidRPr="00475766">
        <w:rPr>
          <w:rFonts w:ascii="Times New Roman" w:eastAsiaTheme="majorEastAsia" w:hAnsi="Times New Roman"/>
          <w:sz w:val="28"/>
          <w:szCs w:val="28"/>
        </w:rPr>
        <w:t>9</w:t>
      </w:r>
      <w:r w:rsidRPr="00475766">
        <w:rPr>
          <w:rFonts w:ascii="Times New Roman" w:eastAsiaTheme="majorEastAsia" w:hAnsiTheme="majorEastAsia"/>
          <w:sz w:val="28"/>
          <w:szCs w:val="28"/>
        </w:rPr>
        <w:t>月</w:t>
      </w:r>
      <w:r w:rsidRPr="00475766">
        <w:rPr>
          <w:rFonts w:ascii="Times New Roman" w:eastAsiaTheme="majorEastAsia" w:hAnsiTheme="majorEastAsia" w:hint="eastAsia"/>
          <w:sz w:val="28"/>
          <w:szCs w:val="28"/>
        </w:rPr>
        <w:t>对本项目环境影响报告表进行了批复，批复文号为</w:t>
      </w:r>
      <w:r w:rsidR="00720CD1" w:rsidRPr="00475766">
        <w:rPr>
          <w:rFonts w:ascii="Times New Roman" w:eastAsiaTheme="majorEastAsia" w:hAnsiTheme="majorEastAsia" w:hint="eastAsia"/>
          <w:sz w:val="28"/>
          <w:szCs w:val="28"/>
        </w:rPr>
        <w:t>【</w:t>
      </w:r>
      <w:r w:rsidRPr="00475766">
        <w:rPr>
          <w:rFonts w:ascii="Times New Roman" w:eastAsiaTheme="majorEastAsia" w:hAnsi="Times New Roman" w:hint="eastAsia"/>
          <w:sz w:val="28"/>
          <w:szCs w:val="28"/>
        </w:rPr>
        <w:t>2017</w:t>
      </w:r>
      <w:r w:rsidR="00720CD1" w:rsidRPr="00475766">
        <w:rPr>
          <w:rFonts w:ascii="Times New Roman" w:eastAsiaTheme="majorEastAsia" w:hAnsiTheme="majorEastAsia" w:hint="eastAsia"/>
          <w:sz w:val="28"/>
          <w:szCs w:val="28"/>
        </w:rPr>
        <w:t>】</w:t>
      </w:r>
      <w:r w:rsidRPr="00475766">
        <w:rPr>
          <w:rFonts w:ascii="Times New Roman" w:eastAsiaTheme="majorEastAsia" w:hAnsi="Times New Roman" w:hint="eastAsia"/>
          <w:sz w:val="28"/>
          <w:szCs w:val="28"/>
        </w:rPr>
        <w:t>127</w:t>
      </w:r>
      <w:r w:rsidRPr="00475766">
        <w:rPr>
          <w:rFonts w:ascii="Times New Roman" w:eastAsiaTheme="majorEastAsia" w:hAnsiTheme="majorEastAsia" w:hint="eastAsia"/>
          <w:sz w:val="28"/>
          <w:szCs w:val="28"/>
        </w:rPr>
        <w:t>号。</w:t>
      </w:r>
      <w:r w:rsidRPr="00475766">
        <w:rPr>
          <w:rFonts w:ascii="Times New Roman" w:eastAsiaTheme="majorEastAsia" w:hAnsi="Times New Roman" w:hint="eastAsia"/>
          <w:sz w:val="28"/>
          <w:szCs w:val="28"/>
        </w:rPr>
        <w:t xml:space="preserve">                   </w:t>
      </w:r>
      <w:r w:rsidRPr="00475766">
        <w:rPr>
          <w:rFonts w:ascii="Times New Roman" w:eastAsiaTheme="majorEastAsia" w:hAnsiTheme="majorEastAsia" w:hint="eastAsia"/>
          <w:sz w:val="28"/>
          <w:szCs w:val="28"/>
        </w:rPr>
        <w:t>。</w:t>
      </w:r>
    </w:p>
    <w:p w:rsidR="00E41BDE" w:rsidRPr="00475766" w:rsidRDefault="003D7AC4">
      <w:pPr>
        <w:adjustRightInd w:val="0"/>
        <w:snapToGrid w:val="0"/>
        <w:spacing w:line="360" w:lineRule="auto"/>
        <w:ind w:firstLineChars="196" w:firstLine="551"/>
        <w:rPr>
          <w:rFonts w:ascii="Times New Roman" w:eastAsiaTheme="majorEastAsia" w:hAnsi="Times New Roman" w:cs="宋体"/>
          <w:b/>
          <w:kern w:val="0"/>
          <w:sz w:val="28"/>
          <w:szCs w:val="28"/>
        </w:rPr>
      </w:pPr>
      <w:r w:rsidRPr="00475766">
        <w:rPr>
          <w:rFonts w:ascii="Times New Roman" w:eastAsiaTheme="majorEastAsia" w:hAnsiTheme="majorEastAsia" w:cs="宋体" w:hint="eastAsia"/>
          <w:b/>
          <w:kern w:val="0"/>
          <w:sz w:val="28"/>
          <w:szCs w:val="28"/>
        </w:rPr>
        <w:t>（三）投资情况</w:t>
      </w:r>
    </w:p>
    <w:p w:rsidR="00E41BDE" w:rsidRPr="00475766" w:rsidRDefault="003D7AC4">
      <w:pPr>
        <w:adjustRightInd w:val="0"/>
        <w:snapToGrid w:val="0"/>
        <w:spacing w:line="360" w:lineRule="auto"/>
        <w:ind w:firstLineChars="200" w:firstLine="560"/>
        <w:rPr>
          <w:rFonts w:ascii="Times New Roman" w:eastAsiaTheme="majorEastAsia" w:hAnsi="Times New Roman"/>
          <w:sz w:val="28"/>
          <w:szCs w:val="28"/>
        </w:rPr>
      </w:pPr>
      <w:r w:rsidRPr="00475766">
        <w:rPr>
          <w:rFonts w:ascii="Times New Roman" w:eastAsiaTheme="majorEastAsia" w:hAnsiTheme="majorEastAsia" w:hint="eastAsia"/>
          <w:sz w:val="28"/>
          <w:szCs w:val="28"/>
        </w:rPr>
        <w:t>项目</w:t>
      </w:r>
      <w:r w:rsidRPr="00475766">
        <w:rPr>
          <w:rFonts w:ascii="Times New Roman" w:eastAsiaTheme="majorEastAsia" w:hAnsiTheme="majorEastAsia"/>
          <w:sz w:val="28"/>
          <w:szCs w:val="28"/>
        </w:rPr>
        <w:t>总投资</w:t>
      </w:r>
      <w:r w:rsidRPr="00475766">
        <w:rPr>
          <w:rFonts w:ascii="Times New Roman" w:eastAsiaTheme="majorEastAsia" w:hAnsi="Times New Roman"/>
          <w:sz w:val="28"/>
          <w:szCs w:val="28"/>
        </w:rPr>
        <w:t>80</w:t>
      </w:r>
      <w:r w:rsidRPr="00475766">
        <w:rPr>
          <w:rFonts w:ascii="Times New Roman" w:eastAsiaTheme="majorEastAsia" w:hAnsiTheme="majorEastAsia"/>
          <w:sz w:val="28"/>
          <w:szCs w:val="28"/>
        </w:rPr>
        <w:t>万元，其中环保投资</w:t>
      </w:r>
      <w:r w:rsidRPr="00475766">
        <w:rPr>
          <w:rFonts w:ascii="Times New Roman" w:eastAsiaTheme="majorEastAsia" w:hAnsi="Times New Roman"/>
          <w:sz w:val="28"/>
          <w:szCs w:val="28"/>
        </w:rPr>
        <w:t>6</w:t>
      </w:r>
      <w:r w:rsidRPr="00475766">
        <w:rPr>
          <w:rFonts w:ascii="Times New Roman" w:eastAsiaTheme="majorEastAsia" w:hAnsiTheme="majorEastAsia"/>
          <w:sz w:val="28"/>
          <w:szCs w:val="28"/>
        </w:rPr>
        <w:t>万元</w:t>
      </w:r>
      <w:r w:rsidRPr="00475766">
        <w:rPr>
          <w:rFonts w:ascii="Times New Roman" w:eastAsiaTheme="majorEastAsia" w:hAnsiTheme="majorEastAsia" w:hint="eastAsia"/>
          <w:sz w:val="28"/>
          <w:szCs w:val="28"/>
        </w:rPr>
        <w:t>，环保投资占项目总投资的</w:t>
      </w:r>
      <w:r w:rsidRPr="00475766">
        <w:rPr>
          <w:rFonts w:ascii="Times New Roman" w:eastAsiaTheme="majorEastAsia" w:hAnsi="Times New Roman"/>
          <w:sz w:val="28"/>
          <w:szCs w:val="28"/>
        </w:rPr>
        <w:t>7.5</w:t>
      </w:r>
      <w:r w:rsidRPr="00475766">
        <w:rPr>
          <w:rFonts w:ascii="Times New Roman" w:eastAsiaTheme="majorEastAsia" w:hAnsi="Times New Roman" w:hint="eastAsia"/>
          <w:sz w:val="28"/>
          <w:szCs w:val="28"/>
        </w:rPr>
        <w:t>%</w:t>
      </w:r>
      <w:r w:rsidRPr="00475766">
        <w:rPr>
          <w:rFonts w:ascii="Times New Roman" w:eastAsiaTheme="majorEastAsia" w:hAnsiTheme="majorEastAsia" w:hint="eastAsia"/>
          <w:sz w:val="28"/>
          <w:szCs w:val="28"/>
        </w:rPr>
        <w:t>。</w:t>
      </w:r>
    </w:p>
    <w:p w:rsidR="00E41BDE" w:rsidRPr="00475766" w:rsidRDefault="003D7AC4">
      <w:pPr>
        <w:pStyle w:val="a0"/>
        <w:spacing w:line="360" w:lineRule="auto"/>
        <w:ind w:firstLineChars="200" w:firstLine="560"/>
        <w:rPr>
          <w:rFonts w:ascii="Times New Roman" w:eastAsiaTheme="majorEastAsia" w:hAnsi="Times New Roman"/>
          <w:sz w:val="28"/>
          <w:szCs w:val="28"/>
        </w:rPr>
      </w:pPr>
      <w:r w:rsidRPr="00475766">
        <w:rPr>
          <w:rFonts w:ascii="Times New Roman" w:eastAsiaTheme="majorEastAsia" w:hAnsiTheme="majorEastAsia" w:hint="eastAsia"/>
          <w:sz w:val="28"/>
          <w:szCs w:val="28"/>
        </w:rPr>
        <w:t>项目劳动定员</w:t>
      </w:r>
      <w:r w:rsidR="00720CD1" w:rsidRPr="00475766">
        <w:rPr>
          <w:rFonts w:ascii="Times New Roman" w:eastAsiaTheme="majorEastAsia" w:hAnsi="Times New Roman" w:hint="eastAsia"/>
          <w:sz w:val="28"/>
          <w:szCs w:val="28"/>
        </w:rPr>
        <w:t>3</w:t>
      </w:r>
      <w:r w:rsidRPr="00475766">
        <w:rPr>
          <w:rFonts w:ascii="Times New Roman" w:eastAsiaTheme="majorEastAsia" w:hAnsiTheme="majorEastAsia"/>
          <w:sz w:val="28"/>
          <w:szCs w:val="28"/>
        </w:rPr>
        <w:t>人，工作制度</w:t>
      </w:r>
      <w:r w:rsidRPr="00475766">
        <w:rPr>
          <w:rFonts w:ascii="Times New Roman" w:eastAsiaTheme="majorEastAsia" w:hAnsiTheme="majorEastAsia" w:hint="eastAsia"/>
          <w:sz w:val="28"/>
          <w:szCs w:val="28"/>
        </w:rPr>
        <w:t>实行一班</w:t>
      </w:r>
      <w:r w:rsidRPr="00475766">
        <w:rPr>
          <w:rFonts w:ascii="Times New Roman" w:eastAsiaTheme="majorEastAsia" w:hAnsiTheme="majorEastAsia"/>
          <w:sz w:val="28"/>
          <w:szCs w:val="28"/>
        </w:rPr>
        <w:t>制，</w:t>
      </w:r>
      <w:r w:rsidRPr="00475766">
        <w:rPr>
          <w:rFonts w:ascii="Times New Roman" w:eastAsiaTheme="majorEastAsia" w:hAnsiTheme="majorEastAsia" w:hint="eastAsia"/>
          <w:sz w:val="28"/>
          <w:szCs w:val="28"/>
        </w:rPr>
        <w:t>每班</w:t>
      </w:r>
      <w:r w:rsidRPr="00475766">
        <w:rPr>
          <w:rFonts w:ascii="Times New Roman" w:eastAsiaTheme="majorEastAsia" w:hAnsi="Times New Roman" w:hint="eastAsia"/>
          <w:sz w:val="28"/>
          <w:szCs w:val="28"/>
        </w:rPr>
        <w:t>8</w:t>
      </w:r>
      <w:r w:rsidRPr="00475766">
        <w:rPr>
          <w:rFonts w:ascii="Times New Roman" w:eastAsiaTheme="majorEastAsia" w:hAnsiTheme="majorEastAsia" w:hint="eastAsia"/>
          <w:sz w:val="28"/>
          <w:szCs w:val="28"/>
        </w:rPr>
        <w:t>小时，</w:t>
      </w:r>
      <w:r w:rsidRPr="00475766">
        <w:rPr>
          <w:rFonts w:ascii="Times New Roman" w:eastAsiaTheme="majorEastAsia" w:hAnsiTheme="majorEastAsia"/>
          <w:sz w:val="28"/>
          <w:szCs w:val="28"/>
        </w:rPr>
        <w:t>年工作时间</w:t>
      </w:r>
      <w:r w:rsidRPr="00475766">
        <w:rPr>
          <w:rFonts w:ascii="Times New Roman" w:eastAsiaTheme="majorEastAsia" w:hAnsi="Times New Roman"/>
          <w:sz w:val="28"/>
          <w:szCs w:val="28"/>
        </w:rPr>
        <w:t>300</w:t>
      </w:r>
      <w:r w:rsidRPr="00475766">
        <w:rPr>
          <w:rFonts w:ascii="Times New Roman" w:eastAsiaTheme="majorEastAsia" w:hAnsiTheme="majorEastAsia"/>
          <w:sz w:val="28"/>
          <w:szCs w:val="28"/>
        </w:rPr>
        <w:t>天</w:t>
      </w:r>
      <w:r w:rsidRPr="00475766">
        <w:rPr>
          <w:rFonts w:ascii="Times New Roman" w:eastAsiaTheme="majorEastAsia" w:hAnsiTheme="majorEastAsia" w:hint="eastAsia"/>
          <w:sz w:val="28"/>
          <w:szCs w:val="28"/>
        </w:rPr>
        <w:t>。</w:t>
      </w:r>
    </w:p>
    <w:p w:rsidR="00E41BDE" w:rsidRPr="00475766" w:rsidRDefault="003D7AC4">
      <w:pPr>
        <w:adjustRightInd w:val="0"/>
        <w:snapToGrid w:val="0"/>
        <w:spacing w:line="360" w:lineRule="auto"/>
        <w:ind w:firstLineChars="200" w:firstLine="562"/>
        <w:rPr>
          <w:rFonts w:ascii="Times New Roman" w:eastAsiaTheme="majorEastAsia" w:hAnsi="Times New Roman" w:cs="宋体"/>
          <w:b/>
          <w:color w:val="000000" w:themeColor="text1"/>
          <w:kern w:val="0"/>
          <w:sz w:val="28"/>
          <w:szCs w:val="28"/>
        </w:rPr>
      </w:pPr>
      <w:r w:rsidRPr="00475766">
        <w:rPr>
          <w:rFonts w:ascii="Times New Roman" w:eastAsiaTheme="majorEastAsia" w:hAnsiTheme="majorEastAsia" w:cs="宋体" w:hint="eastAsia"/>
          <w:b/>
          <w:color w:val="000000" w:themeColor="text1"/>
          <w:kern w:val="0"/>
          <w:sz w:val="28"/>
          <w:szCs w:val="28"/>
        </w:rPr>
        <w:t>（四）验收范围</w:t>
      </w:r>
    </w:p>
    <w:p w:rsidR="00E41BDE" w:rsidRPr="00475766" w:rsidRDefault="003D7AC4">
      <w:pPr>
        <w:pStyle w:val="a0"/>
        <w:spacing w:line="360" w:lineRule="auto"/>
        <w:ind w:firstLineChars="200" w:firstLine="560"/>
        <w:rPr>
          <w:rFonts w:ascii="Times New Roman" w:eastAsiaTheme="majorEastAsia" w:hAnsi="Times New Roman"/>
          <w:sz w:val="28"/>
          <w:szCs w:val="28"/>
        </w:rPr>
      </w:pPr>
      <w:r w:rsidRPr="00475766">
        <w:rPr>
          <w:rFonts w:ascii="Times New Roman" w:eastAsiaTheme="majorEastAsia" w:hAnsiTheme="majorEastAsia" w:cs="宋体" w:hint="eastAsia"/>
          <w:caps/>
          <w:color w:val="000000"/>
          <w:sz w:val="28"/>
          <w:szCs w:val="28"/>
        </w:rPr>
        <w:t>本次环保验收内容为</w:t>
      </w:r>
      <w:r w:rsidRPr="00475766">
        <w:rPr>
          <w:rFonts w:ascii="Times New Roman" w:eastAsiaTheme="majorEastAsia" w:hAnsiTheme="majorEastAsia" w:hint="eastAsia"/>
          <w:sz w:val="28"/>
          <w:szCs w:val="28"/>
        </w:rPr>
        <w:t>寿光市昌运达环保科技有限公司</w:t>
      </w:r>
      <w:r w:rsidRPr="00475766">
        <w:rPr>
          <w:rFonts w:ascii="Times New Roman" w:eastAsiaTheme="majorEastAsia" w:hAnsiTheme="majorEastAsia"/>
          <w:sz w:val="28"/>
          <w:szCs w:val="28"/>
        </w:rPr>
        <w:t>年产</w:t>
      </w:r>
      <w:r w:rsidRPr="00475766">
        <w:rPr>
          <w:rFonts w:ascii="Times New Roman" w:eastAsiaTheme="majorEastAsia" w:hAnsi="Times New Roman"/>
          <w:sz w:val="28"/>
          <w:szCs w:val="28"/>
        </w:rPr>
        <w:t>10000</w:t>
      </w:r>
      <w:r w:rsidRPr="00475766">
        <w:rPr>
          <w:rFonts w:ascii="Times New Roman" w:eastAsiaTheme="majorEastAsia" w:hAnsiTheme="majorEastAsia"/>
          <w:sz w:val="28"/>
          <w:szCs w:val="28"/>
        </w:rPr>
        <w:t>吨柴油汽车尾气脱硝剂项目</w:t>
      </w:r>
      <w:r w:rsidRPr="00475766">
        <w:rPr>
          <w:rFonts w:ascii="Times New Roman" w:eastAsiaTheme="majorEastAsia" w:hAnsiTheme="majorEastAsia" w:cs="宋体" w:hint="eastAsia"/>
          <w:caps/>
          <w:color w:val="000000"/>
          <w:sz w:val="28"/>
          <w:szCs w:val="28"/>
        </w:rPr>
        <w:t>。</w:t>
      </w:r>
    </w:p>
    <w:p w:rsidR="00E41BDE" w:rsidRPr="00475766" w:rsidRDefault="003D7AC4">
      <w:pPr>
        <w:autoSpaceDE w:val="0"/>
        <w:autoSpaceDN w:val="0"/>
        <w:adjustRightInd w:val="0"/>
        <w:spacing w:line="360" w:lineRule="auto"/>
        <w:ind w:firstLineChars="200" w:firstLine="562"/>
        <w:jc w:val="left"/>
        <w:rPr>
          <w:rFonts w:ascii="Times New Roman" w:eastAsiaTheme="majorEastAsia" w:hAnsi="Times New Roman" w:cs="宋体"/>
          <w:b/>
          <w:kern w:val="0"/>
          <w:sz w:val="28"/>
          <w:szCs w:val="28"/>
        </w:rPr>
      </w:pPr>
      <w:r w:rsidRPr="00475766">
        <w:rPr>
          <w:rFonts w:ascii="Times New Roman" w:eastAsiaTheme="majorEastAsia" w:hAnsiTheme="majorEastAsia" w:cs="宋体" w:hint="eastAsia"/>
          <w:b/>
          <w:kern w:val="0"/>
          <w:sz w:val="28"/>
          <w:szCs w:val="28"/>
        </w:rPr>
        <w:t>二、工程变动情况</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5"/>
        <w:gridCol w:w="4111"/>
        <w:gridCol w:w="3781"/>
      </w:tblGrid>
      <w:tr w:rsidR="00E41BDE" w:rsidRPr="00D8483D" w:rsidTr="00D8483D">
        <w:trPr>
          <w:trHeight w:val="20"/>
          <w:jc w:val="center"/>
        </w:trPr>
        <w:tc>
          <w:tcPr>
            <w:tcW w:w="1005" w:type="dxa"/>
            <w:vAlign w:val="center"/>
          </w:tcPr>
          <w:p w:rsidR="00E41BDE" w:rsidRPr="00D8483D" w:rsidRDefault="003D7AC4">
            <w:pPr>
              <w:spacing w:line="360" w:lineRule="auto"/>
              <w:ind w:rightChars="66" w:right="139"/>
              <w:jc w:val="center"/>
              <w:rPr>
                <w:rFonts w:ascii="Times New Roman" w:hAnsi="Times New Roman"/>
                <w:b/>
                <w:sz w:val="22"/>
                <w:szCs w:val="28"/>
              </w:rPr>
            </w:pPr>
            <w:r w:rsidRPr="00D8483D">
              <w:rPr>
                <w:rFonts w:ascii="Times New Roman" w:hint="eastAsia"/>
                <w:b/>
                <w:sz w:val="22"/>
                <w:szCs w:val="28"/>
              </w:rPr>
              <w:t>序号</w:t>
            </w:r>
          </w:p>
        </w:tc>
        <w:tc>
          <w:tcPr>
            <w:tcW w:w="4111" w:type="dxa"/>
            <w:vAlign w:val="center"/>
          </w:tcPr>
          <w:p w:rsidR="00E41BDE" w:rsidRPr="00D8483D" w:rsidRDefault="003D7AC4">
            <w:pPr>
              <w:spacing w:line="360" w:lineRule="auto"/>
              <w:ind w:rightChars="66" w:right="139"/>
              <w:jc w:val="center"/>
              <w:rPr>
                <w:rFonts w:ascii="Times New Roman" w:hAnsi="Times New Roman"/>
                <w:b/>
                <w:sz w:val="22"/>
                <w:szCs w:val="28"/>
              </w:rPr>
            </w:pPr>
            <w:r w:rsidRPr="00D8483D">
              <w:rPr>
                <w:rFonts w:ascii="Times New Roman" w:hint="eastAsia"/>
                <w:b/>
                <w:sz w:val="22"/>
                <w:szCs w:val="28"/>
              </w:rPr>
              <w:t>环评及环评批复要求</w:t>
            </w:r>
          </w:p>
        </w:tc>
        <w:tc>
          <w:tcPr>
            <w:tcW w:w="3781" w:type="dxa"/>
            <w:vAlign w:val="center"/>
          </w:tcPr>
          <w:p w:rsidR="00E41BDE" w:rsidRPr="00D8483D" w:rsidRDefault="003D7AC4">
            <w:pPr>
              <w:spacing w:line="360" w:lineRule="auto"/>
              <w:ind w:rightChars="66" w:right="139"/>
              <w:jc w:val="center"/>
              <w:rPr>
                <w:rFonts w:ascii="Times New Roman" w:hAnsi="Times New Roman"/>
                <w:b/>
                <w:sz w:val="22"/>
                <w:szCs w:val="28"/>
              </w:rPr>
            </w:pPr>
            <w:r w:rsidRPr="00D8483D">
              <w:rPr>
                <w:rFonts w:ascii="Times New Roman" w:hint="eastAsia"/>
                <w:b/>
                <w:sz w:val="22"/>
                <w:szCs w:val="28"/>
              </w:rPr>
              <w:t>实际建设情况</w:t>
            </w:r>
          </w:p>
        </w:tc>
      </w:tr>
      <w:tr w:rsidR="00E41BDE" w:rsidRPr="00D8483D" w:rsidTr="00D8483D">
        <w:trPr>
          <w:trHeight w:val="20"/>
          <w:jc w:val="center"/>
        </w:trPr>
        <w:tc>
          <w:tcPr>
            <w:tcW w:w="1005" w:type="dxa"/>
            <w:vAlign w:val="center"/>
          </w:tcPr>
          <w:p w:rsidR="00E41BDE" w:rsidRPr="00D8483D" w:rsidRDefault="003D7AC4">
            <w:pPr>
              <w:spacing w:line="360" w:lineRule="auto"/>
              <w:ind w:rightChars="66" w:right="139"/>
              <w:jc w:val="center"/>
              <w:rPr>
                <w:rFonts w:ascii="Times New Roman" w:hAnsi="Times New Roman"/>
                <w:sz w:val="22"/>
                <w:szCs w:val="28"/>
              </w:rPr>
            </w:pPr>
            <w:r w:rsidRPr="00D8483D">
              <w:rPr>
                <w:rFonts w:ascii="Times New Roman" w:hAnsi="Times New Roman" w:hint="eastAsia"/>
                <w:sz w:val="22"/>
                <w:szCs w:val="28"/>
              </w:rPr>
              <w:t>1</w:t>
            </w:r>
          </w:p>
        </w:tc>
        <w:tc>
          <w:tcPr>
            <w:tcW w:w="4111" w:type="dxa"/>
            <w:vAlign w:val="center"/>
          </w:tcPr>
          <w:p w:rsidR="00E41BDE" w:rsidRPr="00D8483D" w:rsidRDefault="003D7AC4">
            <w:pPr>
              <w:widowControl/>
              <w:spacing w:line="360" w:lineRule="auto"/>
              <w:jc w:val="center"/>
              <w:rPr>
                <w:rFonts w:ascii="Times New Roman" w:hAnsi="Times New Roman"/>
                <w:color w:val="000000" w:themeColor="text1"/>
                <w:kern w:val="0"/>
                <w:sz w:val="22"/>
                <w:szCs w:val="28"/>
              </w:rPr>
            </w:pPr>
            <w:r w:rsidRPr="00D8483D">
              <w:rPr>
                <w:rFonts w:ascii="Times New Roman" w:hint="eastAsia"/>
                <w:sz w:val="22"/>
                <w:szCs w:val="28"/>
              </w:rPr>
              <w:t>总投资</w:t>
            </w:r>
            <w:r w:rsidRPr="00D8483D">
              <w:rPr>
                <w:rFonts w:ascii="Times New Roman" w:hAnsi="Times New Roman" w:hint="eastAsia"/>
                <w:sz w:val="22"/>
                <w:szCs w:val="28"/>
              </w:rPr>
              <w:t>180</w:t>
            </w:r>
            <w:r w:rsidRPr="00D8483D">
              <w:rPr>
                <w:rFonts w:ascii="Times New Roman" w:hint="eastAsia"/>
                <w:sz w:val="22"/>
                <w:szCs w:val="28"/>
              </w:rPr>
              <w:t>万元，其中环保投资</w:t>
            </w:r>
            <w:r w:rsidRPr="00D8483D">
              <w:rPr>
                <w:rFonts w:ascii="Times New Roman" w:hAnsi="Times New Roman" w:hint="eastAsia"/>
                <w:sz w:val="22"/>
                <w:szCs w:val="28"/>
              </w:rPr>
              <w:t>9</w:t>
            </w:r>
            <w:r w:rsidRPr="00D8483D">
              <w:rPr>
                <w:rFonts w:ascii="Times New Roman" w:hint="eastAsia"/>
                <w:sz w:val="22"/>
                <w:szCs w:val="28"/>
              </w:rPr>
              <w:t>万元，环保投资占总投资比例</w:t>
            </w:r>
            <w:r w:rsidRPr="00D8483D">
              <w:rPr>
                <w:rFonts w:ascii="Times New Roman" w:hAnsi="Times New Roman" w:hint="eastAsia"/>
                <w:sz w:val="22"/>
                <w:szCs w:val="28"/>
              </w:rPr>
              <w:t>5%</w:t>
            </w:r>
          </w:p>
        </w:tc>
        <w:tc>
          <w:tcPr>
            <w:tcW w:w="3781" w:type="dxa"/>
            <w:vAlign w:val="center"/>
          </w:tcPr>
          <w:p w:rsidR="00E41BDE" w:rsidRPr="00D8483D" w:rsidRDefault="003D7AC4">
            <w:pPr>
              <w:widowControl/>
              <w:spacing w:line="360" w:lineRule="auto"/>
              <w:rPr>
                <w:rFonts w:ascii="Times New Roman" w:hAnsi="Times New Roman"/>
                <w:color w:val="000000" w:themeColor="text1"/>
                <w:kern w:val="0"/>
                <w:sz w:val="22"/>
                <w:szCs w:val="28"/>
              </w:rPr>
            </w:pPr>
            <w:r w:rsidRPr="00D8483D">
              <w:rPr>
                <w:rFonts w:ascii="Times New Roman" w:hint="eastAsia"/>
                <w:sz w:val="22"/>
                <w:szCs w:val="28"/>
              </w:rPr>
              <w:t>总投资</w:t>
            </w:r>
            <w:r w:rsidRPr="00D8483D">
              <w:rPr>
                <w:rFonts w:ascii="Times New Roman" w:hAnsi="Times New Roman" w:hint="eastAsia"/>
                <w:sz w:val="22"/>
                <w:szCs w:val="28"/>
              </w:rPr>
              <w:t>80</w:t>
            </w:r>
            <w:r w:rsidRPr="00D8483D">
              <w:rPr>
                <w:rFonts w:ascii="Times New Roman" w:hint="eastAsia"/>
                <w:sz w:val="22"/>
                <w:szCs w:val="28"/>
              </w:rPr>
              <w:t>万元，其中环保投资</w:t>
            </w:r>
            <w:r w:rsidRPr="00D8483D">
              <w:rPr>
                <w:rFonts w:ascii="Times New Roman" w:hAnsi="Times New Roman" w:hint="eastAsia"/>
                <w:sz w:val="22"/>
                <w:szCs w:val="28"/>
              </w:rPr>
              <w:t>6</w:t>
            </w:r>
            <w:r w:rsidRPr="00D8483D">
              <w:rPr>
                <w:rFonts w:ascii="Times New Roman" w:hint="eastAsia"/>
                <w:sz w:val="22"/>
                <w:szCs w:val="28"/>
              </w:rPr>
              <w:t>万元，环保投资占总投资比例</w:t>
            </w:r>
            <w:r w:rsidRPr="00D8483D">
              <w:rPr>
                <w:rFonts w:ascii="Times New Roman" w:hAnsi="Times New Roman" w:hint="eastAsia"/>
                <w:sz w:val="22"/>
                <w:szCs w:val="28"/>
              </w:rPr>
              <w:t>7.5%</w:t>
            </w:r>
          </w:p>
        </w:tc>
      </w:tr>
      <w:tr w:rsidR="00E41BDE" w:rsidRPr="00D8483D" w:rsidTr="00D8483D">
        <w:trPr>
          <w:trHeight w:val="20"/>
          <w:jc w:val="center"/>
        </w:trPr>
        <w:tc>
          <w:tcPr>
            <w:tcW w:w="1005" w:type="dxa"/>
            <w:vAlign w:val="center"/>
          </w:tcPr>
          <w:p w:rsidR="00E41BDE" w:rsidRPr="00D8483D" w:rsidRDefault="003D7AC4">
            <w:pPr>
              <w:spacing w:line="360" w:lineRule="auto"/>
              <w:ind w:rightChars="66" w:right="139"/>
              <w:jc w:val="center"/>
              <w:rPr>
                <w:rFonts w:ascii="Times New Roman" w:hAnsi="Times New Roman"/>
                <w:sz w:val="22"/>
                <w:szCs w:val="28"/>
              </w:rPr>
            </w:pPr>
            <w:r w:rsidRPr="00D8483D">
              <w:rPr>
                <w:rFonts w:ascii="Times New Roman" w:hAnsi="Times New Roman" w:hint="eastAsia"/>
                <w:sz w:val="22"/>
                <w:szCs w:val="28"/>
              </w:rPr>
              <w:t>2</w:t>
            </w:r>
          </w:p>
        </w:tc>
        <w:tc>
          <w:tcPr>
            <w:tcW w:w="4111" w:type="dxa"/>
            <w:vAlign w:val="center"/>
          </w:tcPr>
          <w:p w:rsidR="00E41BDE" w:rsidRPr="00D8483D" w:rsidRDefault="003D7AC4">
            <w:pPr>
              <w:widowControl/>
              <w:spacing w:line="360" w:lineRule="auto"/>
              <w:jc w:val="center"/>
              <w:rPr>
                <w:rFonts w:ascii="Times New Roman" w:hAnsi="Times New Roman"/>
                <w:color w:val="000000" w:themeColor="text1"/>
                <w:sz w:val="22"/>
                <w:szCs w:val="28"/>
              </w:rPr>
            </w:pPr>
            <w:r w:rsidRPr="00D8483D">
              <w:rPr>
                <w:rFonts w:ascii="Times New Roman"/>
                <w:color w:val="000000" w:themeColor="text1"/>
                <w:kern w:val="0"/>
                <w:sz w:val="22"/>
                <w:szCs w:val="28"/>
              </w:rPr>
              <w:t>排水系统实行雨污分流制，雨水经过厂区雨水沟外排；生活污水经化粪池滞留沉淀处理后，经厂区生活污水管排入城市污水管网，送至营里镇污水处理厂综合处理；软化废水经污水管网送入营里镇污水处</w:t>
            </w:r>
            <w:r w:rsidRPr="00D8483D">
              <w:rPr>
                <w:rFonts w:ascii="Times New Roman"/>
                <w:color w:val="000000" w:themeColor="text1"/>
                <w:kern w:val="0"/>
                <w:sz w:val="22"/>
                <w:szCs w:val="28"/>
              </w:rPr>
              <w:lastRenderedPageBreak/>
              <w:t>理厂。</w:t>
            </w:r>
          </w:p>
        </w:tc>
        <w:tc>
          <w:tcPr>
            <w:tcW w:w="3781" w:type="dxa"/>
            <w:vAlign w:val="center"/>
          </w:tcPr>
          <w:p w:rsidR="00E41BDE" w:rsidRPr="00D8483D" w:rsidRDefault="003D7AC4">
            <w:pPr>
              <w:widowControl/>
              <w:spacing w:line="360" w:lineRule="auto"/>
              <w:rPr>
                <w:rFonts w:ascii="Times New Roman" w:hAnsi="Times New Roman"/>
                <w:color w:val="000000" w:themeColor="text1"/>
                <w:kern w:val="0"/>
                <w:sz w:val="22"/>
                <w:szCs w:val="28"/>
              </w:rPr>
            </w:pPr>
            <w:r w:rsidRPr="00D8483D">
              <w:rPr>
                <w:rFonts w:ascii="Times New Roman" w:hint="eastAsia"/>
                <w:color w:val="000000" w:themeColor="text1"/>
                <w:kern w:val="0"/>
                <w:sz w:val="22"/>
                <w:szCs w:val="28"/>
              </w:rPr>
              <w:lastRenderedPageBreak/>
              <w:t>厂区</w:t>
            </w:r>
            <w:r w:rsidRPr="00D8483D">
              <w:rPr>
                <w:rFonts w:ascii="Times New Roman"/>
                <w:color w:val="000000" w:themeColor="text1"/>
                <w:kern w:val="0"/>
                <w:sz w:val="22"/>
                <w:szCs w:val="28"/>
              </w:rPr>
              <w:t>设置了雨水</w:t>
            </w:r>
            <w:r w:rsidRPr="00D8483D">
              <w:rPr>
                <w:rFonts w:ascii="Times New Roman" w:hint="eastAsia"/>
                <w:color w:val="000000" w:themeColor="text1"/>
                <w:kern w:val="0"/>
                <w:sz w:val="22"/>
                <w:szCs w:val="28"/>
              </w:rPr>
              <w:t>（污水）</w:t>
            </w:r>
            <w:r w:rsidRPr="00D8483D">
              <w:rPr>
                <w:rFonts w:ascii="Times New Roman"/>
                <w:color w:val="000000" w:themeColor="text1"/>
                <w:kern w:val="0"/>
                <w:sz w:val="22"/>
                <w:szCs w:val="28"/>
              </w:rPr>
              <w:t>管网，生活污水经化粪池滞留沉淀处理后，经</w:t>
            </w:r>
            <w:r w:rsidRPr="00D8483D">
              <w:rPr>
                <w:rFonts w:ascii="Times New Roman" w:hint="eastAsia"/>
                <w:color w:val="000000" w:themeColor="text1"/>
                <w:kern w:val="0"/>
                <w:sz w:val="22"/>
                <w:szCs w:val="28"/>
              </w:rPr>
              <w:t>罐车</w:t>
            </w:r>
            <w:r w:rsidRPr="00D8483D">
              <w:rPr>
                <w:rFonts w:ascii="Times New Roman"/>
                <w:color w:val="000000" w:themeColor="text1"/>
                <w:kern w:val="0"/>
                <w:sz w:val="22"/>
                <w:szCs w:val="28"/>
              </w:rPr>
              <w:t>送至营里镇污水处理厂综合处理；软化废水经污水管网送入营里镇污水处理厂。</w:t>
            </w:r>
          </w:p>
        </w:tc>
      </w:tr>
      <w:tr w:rsidR="00E41BDE" w:rsidRPr="00D8483D" w:rsidTr="00D8483D">
        <w:trPr>
          <w:trHeight w:val="20"/>
          <w:jc w:val="center"/>
        </w:trPr>
        <w:tc>
          <w:tcPr>
            <w:tcW w:w="1005" w:type="dxa"/>
            <w:vAlign w:val="center"/>
          </w:tcPr>
          <w:p w:rsidR="00E41BDE" w:rsidRPr="00D8483D" w:rsidRDefault="003D7AC4">
            <w:pPr>
              <w:spacing w:line="360" w:lineRule="auto"/>
              <w:ind w:rightChars="66" w:right="139"/>
              <w:jc w:val="center"/>
              <w:rPr>
                <w:rFonts w:ascii="Times New Roman" w:hAnsi="Times New Roman"/>
                <w:sz w:val="22"/>
                <w:szCs w:val="28"/>
              </w:rPr>
            </w:pPr>
            <w:r w:rsidRPr="00D8483D">
              <w:rPr>
                <w:rFonts w:ascii="Times New Roman" w:hAnsi="Times New Roman" w:hint="eastAsia"/>
                <w:sz w:val="22"/>
                <w:szCs w:val="28"/>
              </w:rPr>
              <w:lastRenderedPageBreak/>
              <w:t>3</w:t>
            </w:r>
          </w:p>
        </w:tc>
        <w:tc>
          <w:tcPr>
            <w:tcW w:w="4111" w:type="dxa"/>
            <w:vAlign w:val="center"/>
          </w:tcPr>
          <w:p w:rsidR="00E41BDE" w:rsidRPr="00D8483D" w:rsidRDefault="003D7AC4">
            <w:pPr>
              <w:widowControl/>
              <w:spacing w:line="360" w:lineRule="auto"/>
              <w:jc w:val="center"/>
              <w:rPr>
                <w:rFonts w:ascii="Times New Roman" w:hAnsi="Times New Roman"/>
                <w:color w:val="000000" w:themeColor="text1"/>
                <w:sz w:val="22"/>
                <w:szCs w:val="28"/>
              </w:rPr>
            </w:pPr>
            <w:r w:rsidRPr="00D8483D">
              <w:rPr>
                <w:rFonts w:ascii="Times New Roman"/>
                <w:color w:val="000000" w:themeColor="text1"/>
                <w:kern w:val="0"/>
                <w:sz w:val="22"/>
                <w:szCs w:val="28"/>
              </w:rPr>
              <w:t>生活污水经化粪池滞留沉淀处理后，经厂区生活污水管排入城市污水管网，送至营里镇污水处理厂综合处理；软化废水经污水管网送入营里镇污水处理厂。</w:t>
            </w:r>
          </w:p>
        </w:tc>
        <w:tc>
          <w:tcPr>
            <w:tcW w:w="3781" w:type="dxa"/>
            <w:vAlign w:val="center"/>
          </w:tcPr>
          <w:p w:rsidR="00E41BDE" w:rsidRPr="00D8483D" w:rsidRDefault="003D7AC4">
            <w:pPr>
              <w:widowControl/>
              <w:spacing w:line="360" w:lineRule="auto"/>
              <w:jc w:val="center"/>
              <w:rPr>
                <w:rFonts w:ascii="Times New Roman" w:hAnsi="Times New Roman"/>
                <w:color w:val="000000" w:themeColor="text1"/>
                <w:kern w:val="0"/>
                <w:sz w:val="22"/>
                <w:szCs w:val="28"/>
              </w:rPr>
            </w:pPr>
            <w:r w:rsidRPr="00D8483D">
              <w:rPr>
                <w:rFonts w:ascii="Times New Roman"/>
                <w:color w:val="000000" w:themeColor="text1"/>
                <w:kern w:val="0"/>
                <w:sz w:val="22"/>
                <w:szCs w:val="28"/>
              </w:rPr>
              <w:t>生活污水经化粪池滞留沉淀处理后，经</w:t>
            </w:r>
            <w:r w:rsidRPr="00D8483D">
              <w:rPr>
                <w:rFonts w:ascii="Times New Roman" w:hint="eastAsia"/>
                <w:color w:val="000000" w:themeColor="text1"/>
                <w:kern w:val="0"/>
                <w:sz w:val="22"/>
                <w:szCs w:val="28"/>
              </w:rPr>
              <w:t>罐车</w:t>
            </w:r>
            <w:r w:rsidRPr="00D8483D">
              <w:rPr>
                <w:rFonts w:ascii="Times New Roman"/>
                <w:color w:val="000000" w:themeColor="text1"/>
                <w:kern w:val="0"/>
                <w:sz w:val="22"/>
                <w:szCs w:val="28"/>
              </w:rPr>
              <w:t>送至营里镇污水处理厂综合处理；软化废水经污水管网送入营里镇污水处理厂。</w:t>
            </w:r>
          </w:p>
        </w:tc>
      </w:tr>
      <w:tr w:rsidR="00E41BDE" w:rsidRPr="00D8483D" w:rsidTr="00D8483D">
        <w:trPr>
          <w:trHeight w:val="20"/>
          <w:jc w:val="center"/>
        </w:trPr>
        <w:tc>
          <w:tcPr>
            <w:tcW w:w="1005" w:type="dxa"/>
            <w:vAlign w:val="center"/>
          </w:tcPr>
          <w:p w:rsidR="00E41BDE" w:rsidRPr="00D8483D" w:rsidRDefault="003D7AC4">
            <w:pPr>
              <w:spacing w:line="360" w:lineRule="auto"/>
              <w:ind w:rightChars="66" w:right="139"/>
              <w:jc w:val="center"/>
              <w:rPr>
                <w:rFonts w:ascii="Times New Roman" w:hAnsi="Times New Roman"/>
                <w:sz w:val="22"/>
                <w:szCs w:val="28"/>
              </w:rPr>
            </w:pPr>
            <w:r w:rsidRPr="00D8483D">
              <w:rPr>
                <w:rFonts w:ascii="Times New Roman" w:hAnsi="Times New Roman" w:hint="eastAsia"/>
                <w:sz w:val="22"/>
                <w:szCs w:val="28"/>
              </w:rPr>
              <w:t>4</w:t>
            </w:r>
          </w:p>
        </w:tc>
        <w:tc>
          <w:tcPr>
            <w:tcW w:w="4111" w:type="dxa"/>
            <w:vAlign w:val="center"/>
          </w:tcPr>
          <w:p w:rsidR="00E41BDE" w:rsidRPr="00D8483D" w:rsidRDefault="003D7AC4">
            <w:pPr>
              <w:spacing w:line="360" w:lineRule="auto"/>
              <w:ind w:rightChars="66" w:right="139"/>
              <w:jc w:val="center"/>
              <w:rPr>
                <w:rFonts w:ascii="Times New Roman" w:hAnsi="Times New Roman"/>
                <w:sz w:val="22"/>
                <w:szCs w:val="28"/>
              </w:rPr>
            </w:pPr>
            <w:r w:rsidRPr="00D8483D">
              <w:rPr>
                <w:rFonts w:ascii="Times New Roman" w:hAnsi="Times New Roman" w:hint="eastAsia"/>
                <w:sz w:val="22"/>
                <w:szCs w:val="28"/>
              </w:rPr>
              <w:t>4</w:t>
            </w:r>
            <w:r w:rsidRPr="00D8483D">
              <w:rPr>
                <w:rFonts w:ascii="Times New Roman" w:hint="eastAsia"/>
                <w:sz w:val="22"/>
                <w:szCs w:val="28"/>
              </w:rPr>
              <w:t>个</w:t>
            </w:r>
            <w:r w:rsidRPr="00D8483D">
              <w:rPr>
                <w:rFonts w:ascii="Times New Roman" w:hAnsi="Times New Roman" w:hint="eastAsia"/>
                <w:sz w:val="22"/>
                <w:szCs w:val="28"/>
              </w:rPr>
              <w:t>PP</w:t>
            </w:r>
            <w:r w:rsidRPr="00D8483D">
              <w:rPr>
                <w:rFonts w:ascii="Times New Roman" w:hint="eastAsia"/>
                <w:sz w:val="22"/>
                <w:szCs w:val="28"/>
              </w:rPr>
              <w:t>水罐</w:t>
            </w:r>
          </w:p>
        </w:tc>
        <w:tc>
          <w:tcPr>
            <w:tcW w:w="3781" w:type="dxa"/>
            <w:vAlign w:val="center"/>
          </w:tcPr>
          <w:p w:rsidR="00E41BDE" w:rsidRPr="00D8483D" w:rsidRDefault="003D7AC4">
            <w:pPr>
              <w:ind w:rightChars="66" w:right="139"/>
              <w:jc w:val="center"/>
              <w:rPr>
                <w:rFonts w:ascii="Times New Roman" w:hAnsi="Times New Roman"/>
                <w:sz w:val="22"/>
                <w:szCs w:val="28"/>
              </w:rPr>
            </w:pPr>
            <w:r w:rsidRPr="00D8483D">
              <w:rPr>
                <w:rFonts w:ascii="Times New Roman" w:hAnsi="Times New Roman" w:hint="eastAsia"/>
                <w:sz w:val="22"/>
                <w:szCs w:val="28"/>
              </w:rPr>
              <w:t>5</w:t>
            </w:r>
            <w:r w:rsidRPr="00D8483D">
              <w:rPr>
                <w:rFonts w:ascii="Times New Roman" w:hint="eastAsia"/>
                <w:sz w:val="22"/>
                <w:szCs w:val="28"/>
              </w:rPr>
              <w:t>个</w:t>
            </w:r>
            <w:r w:rsidRPr="00D8483D">
              <w:rPr>
                <w:rFonts w:ascii="Times New Roman" w:hAnsi="Times New Roman" w:hint="eastAsia"/>
                <w:sz w:val="22"/>
                <w:szCs w:val="28"/>
              </w:rPr>
              <w:t>PP</w:t>
            </w:r>
            <w:r w:rsidRPr="00D8483D">
              <w:rPr>
                <w:rFonts w:ascii="Times New Roman" w:hint="eastAsia"/>
                <w:sz w:val="22"/>
                <w:szCs w:val="28"/>
              </w:rPr>
              <w:t>水罐</w:t>
            </w:r>
          </w:p>
        </w:tc>
      </w:tr>
    </w:tbl>
    <w:p w:rsidR="00E41BDE" w:rsidRPr="00475766" w:rsidRDefault="003D7AC4">
      <w:pPr>
        <w:spacing w:line="360" w:lineRule="auto"/>
        <w:ind w:firstLineChars="150" w:firstLine="420"/>
        <w:rPr>
          <w:rFonts w:ascii="Times New Roman" w:eastAsiaTheme="majorEastAsia" w:hAnsi="Times New Roman" w:cs="宋体"/>
          <w:kern w:val="0"/>
          <w:sz w:val="28"/>
          <w:szCs w:val="28"/>
        </w:rPr>
      </w:pPr>
      <w:r w:rsidRPr="00475766">
        <w:rPr>
          <w:rFonts w:ascii="Times New Roman" w:eastAsiaTheme="majorEastAsia" w:hAnsiTheme="majorEastAsia" w:cs="宋体" w:hint="eastAsia"/>
          <w:sz w:val="28"/>
          <w:szCs w:val="28"/>
        </w:rPr>
        <w:t>根据环境保护部《关于印发环评管理中部分行业建设项目重大变动清单的通知》（环办〔</w:t>
      </w:r>
      <w:r w:rsidRPr="00475766">
        <w:rPr>
          <w:rFonts w:ascii="Times New Roman" w:eastAsiaTheme="majorEastAsia" w:hAnsi="Times New Roman" w:cs="宋体" w:hint="eastAsia"/>
          <w:sz w:val="28"/>
          <w:szCs w:val="28"/>
        </w:rPr>
        <w:t>2015</w:t>
      </w:r>
      <w:r w:rsidRPr="00475766">
        <w:rPr>
          <w:rFonts w:ascii="Times New Roman" w:eastAsiaTheme="majorEastAsia" w:hAnsiTheme="majorEastAsia" w:cs="宋体" w:hint="eastAsia"/>
          <w:sz w:val="28"/>
          <w:szCs w:val="28"/>
        </w:rPr>
        <w:t>〕</w:t>
      </w:r>
      <w:r w:rsidRPr="00475766">
        <w:rPr>
          <w:rFonts w:ascii="Times New Roman" w:eastAsiaTheme="majorEastAsia" w:hAnsi="Times New Roman" w:cs="宋体" w:hint="eastAsia"/>
          <w:sz w:val="28"/>
          <w:szCs w:val="28"/>
        </w:rPr>
        <w:t>52</w:t>
      </w:r>
      <w:r w:rsidRPr="00475766">
        <w:rPr>
          <w:rFonts w:ascii="Times New Roman" w:eastAsiaTheme="majorEastAsia" w:hAnsiTheme="majorEastAsia" w:cs="宋体" w:hint="eastAsia"/>
          <w:sz w:val="28"/>
          <w:szCs w:val="28"/>
        </w:rPr>
        <w:t>号），验收组认为以上变更不属于重大变动。</w:t>
      </w:r>
    </w:p>
    <w:p w:rsidR="00E41BDE" w:rsidRPr="00475766" w:rsidRDefault="003D7AC4">
      <w:pPr>
        <w:spacing w:line="360" w:lineRule="auto"/>
        <w:rPr>
          <w:rFonts w:ascii="Times New Roman" w:eastAsiaTheme="majorEastAsia" w:hAnsi="Times New Roman" w:cs="宋体"/>
          <w:b/>
          <w:color w:val="000000"/>
          <w:sz w:val="28"/>
          <w:szCs w:val="28"/>
        </w:rPr>
      </w:pPr>
      <w:r w:rsidRPr="00475766">
        <w:rPr>
          <w:rFonts w:ascii="Times New Roman" w:eastAsiaTheme="majorEastAsia" w:hAnsiTheme="majorEastAsia" w:cs="宋体" w:hint="eastAsia"/>
          <w:b/>
          <w:color w:val="000000"/>
          <w:sz w:val="28"/>
          <w:szCs w:val="28"/>
        </w:rPr>
        <w:t>三、环境保护设施建设情况</w:t>
      </w:r>
    </w:p>
    <w:p w:rsidR="00E41BDE" w:rsidRPr="00475766" w:rsidRDefault="003D7AC4">
      <w:pPr>
        <w:adjustRightInd w:val="0"/>
        <w:snapToGrid w:val="0"/>
        <w:spacing w:line="360" w:lineRule="auto"/>
        <w:ind w:firstLineChars="150" w:firstLine="422"/>
        <w:rPr>
          <w:rFonts w:ascii="Times New Roman" w:eastAsiaTheme="majorEastAsia" w:hAnsi="Times New Roman" w:cs="宋体"/>
          <w:b/>
          <w:kern w:val="0"/>
          <w:sz w:val="28"/>
          <w:szCs w:val="28"/>
        </w:rPr>
      </w:pPr>
      <w:r w:rsidRPr="00475766">
        <w:rPr>
          <w:rFonts w:ascii="Times New Roman" w:eastAsiaTheme="majorEastAsia" w:hAnsiTheme="majorEastAsia" w:cs="宋体" w:hint="eastAsia"/>
          <w:b/>
          <w:kern w:val="0"/>
          <w:sz w:val="28"/>
          <w:szCs w:val="28"/>
        </w:rPr>
        <w:t>（一）废水</w:t>
      </w:r>
    </w:p>
    <w:p w:rsidR="00E41BDE" w:rsidRPr="00475766" w:rsidRDefault="003D7AC4">
      <w:pPr>
        <w:adjustRightInd w:val="0"/>
        <w:snapToGrid w:val="0"/>
        <w:spacing w:line="360" w:lineRule="auto"/>
        <w:ind w:firstLineChars="150" w:firstLine="420"/>
        <w:rPr>
          <w:rFonts w:ascii="Times New Roman" w:eastAsiaTheme="majorEastAsia" w:hAnsi="Times New Roman"/>
          <w:sz w:val="28"/>
          <w:szCs w:val="28"/>
        </w:rPr>
      </w:pPr>
      <w:r w:rsidRPr="00475766">
        <w:rPr>
          <w:rFonts w:ascii="Times New Roman" w:eastAsiaTheme="majorEastAsia" w:hAnsiTheme="majorEastAsia" w:hint="eastAsia"/>
          <w:sz w:val="28"/>
          <w:szCs w:val="28"/>
        </w:rPr>
        <w:t>项目生产废水为超纯水制备废水，</w:t>
      </w:r>
      <w:r w:rsidRPr="00475766">
        <w:rPr>
          <w:rFonts w:ascii="Times New Roman"/>
          <w:color w:val="000000" w:themeColor="text1"/>
          <w:kern w:val="0"/>
          <w:sz w:val="28"/>
          <w:szCs w:val="28"/>
        </w:rPr>
        <w:t>经污水管网</w:t>
      </w:r>
      <w:r w:rsidRPr="00475766">
        <w:rPr>
          <w:rFonts w:ascii="Times New Roman" w:hint="eastAsia"/>
          <w:color w:val="000000" w:themeColor="text1"/>
          <w:kern w:val="0"/>
          <w:sz w:val="28"/>
          <w:szCs w:val="28"/>
        </w:rPr>
        <w:t>接</w:t>
      </w:r>
      <w:r w:rsidRPr="00475766">
        <w:rPr>
          <w:rFonts w:ascii="Times New Roman"/>
          <w:color w:val="000000" w:themeColor="text1"/>
          <w:kern w:val="0"/>
          <w:sz w:val="28"/>
          <w:szCs w:val="28"/>
        </w:rPr>
        <w:t>入营里镇污水处理厂</w:t>
      </w:r>
      <w:r w:rsidRPr="00475766">
        <w:rPr>
          <w:rFonts w:ascii="Times New Roman" w:hint="eastAsia"/>
          <w:color w:val="000000" w:themeColor="text1"/>
          <w:kern w:val="0"/>
          <w:sz w:val="28"/>
          <w:szCs w:val="28"/>
        </w:rPr>
        <w:t>处理。</w:t>
      </w:r>
      <w:r w:rsidRPr="00475766">
        <w:rPr>
          <w:rFonts w:ascii="Times New Roman" w:eastAsiaTheme="majorEastAsia" w:hAnsi="Times New Roman"/>
          <w:sz w:val="28"/>
          <w:szCs w:val="28"/>
        </w:rPr>
        <w:t xml:space="preserve"> </w:t>
      </w:r>
      <w:r w:rsidRPr="00475766">
        <w:rPr>
          <w:rFonts w:ascii="Times New Roman" w:eastAsiaTheme="majorEastAsia" w:hAnsiTheme="majorEastAsia" w:hint="eastAsia"/>
          <w:sz w:val="28"/>
          <w:szCs w:val="28"/>
        </w:rPr>
        <w:t>生活污水</w:t>
      </w:r>
      <w:r w:rsidRPr="00475766">
        <w:rPr>
          <w:rFonts w:ascii="Times New Roman" w:eastAsiaTheme="majorEastAsia" w:hAnsiTheme="majorEastAsia"/>
          <w:sz w:val="28"/>
          <w:szCs w:val="28"/>
        </w:rPr>
        <w:t>经</w:t>
      </w:r>
      <w:r w:rsidRPr="00475766">
        <w:rPr>
          <w:rFonts w:ascii="Times New Roman" w:eastAsiaTheme="majorEastAsia" w:hAnsiTheme="majorEastAsia" w:hint="eastAsia"/>
          <w:sz w:val="28"/>
          <w:szCs w:val="28"/>
        </w:rPr>
        <w:t>厂区内化粪池处理后，经</w:t>
      </w:r>
      <w:r w:rsidRPr="00475766">
        <w:rPr>
          <w:rFonts w:ascii="Times New Roman" w:eastAsiaTheme="majorEastAsia" w:hAnsiTheme="majorEastAsia"/>
          <w:sz w:val="28"/>
          <w:szCs w:val="28"/>
        </w:rPr>
        <w:t>罐车</w:t>
      </w:r>
      <w:r w:rsidRPr="00475766">
        <w:rPr>
          <w:rFonts w:ascii="Times New Roman" w:eastAsiaTheme="majorEastAsia" w:hAnsiTheme="majorEastAsia" w:hint="eastAsia"/>
          <w:sz w:val="28"/>
          <w:szCs w:val="28"/>
        </w:rPr>
        <w:t>送入寿光市营里镇污水处理厂处理。</w:t>
      </w:r>
    </w:p>
    <w:p w:rsidR="00E41BDE" w:rsidRPr="00475766" w:rsidRDefault="003D7AC4">
      <w:pPr>
        <w:adjustRightInd w:val="0"/>
        <w:snapToGrid w:val="0"/>
        <w:spacing w:line="360" w:lineRule="auto"/>
        <w:ind w:firstLineChars="200" w:firstLine="562"/>
        <w:rPr>
          <w:rFonts w:ascii="Times New Roman" w:eastAsiaTheme="majorEastAsia" w:hAnsi="Times New Roman" w:cs="宋体"/>
          <w:b/>
          <w:kern w:val="0"/>
          <w:sz w:val="28"/>
          <w:szCs w:val="28"/>
        </w:rPr>
      </w:pPr>
      <w:r w:rsidRPr="00475766">
        <w:rPr>
          <w:rFonts w:ascii="Times New Roman" w:eastAsiaTheme="majorEastAsia" w:hAnsiTheme="majorEastAsia" w:cs="宋体" w:hint="eastAsia"/>
          <w:b/>
          <w:kern w:val="0"/>
          <w:sz w:val="28"/>
          <w:szCs w:val="28"/>
        </w:rPr>
        <w:t>（二）废气</w:t>
      </w:r>
    </w:p>
    <w:p w:rsidR="00E41BDE" w:rsidRPr="00475766" w:rsidRDefault="003D7AC4">
      <w:pPr>
        <w:adjustRightInd w:val="0"/>
        <w:snapToGrid w:val="0"/>
        <w:spacing w:line="360" w:lineRule="auto"/>
        <w:ind w:firstLineChars="150" w:firstLine="420"/>
        <w:rPr>
          <w:rFonts w:ascii="Times New Roman" w:eastAsiaTheme="majorEastAsia" w:hAnsi="Times New Roman"/>
          <w:color w:val="00B050"/>
          <w:sz w:val="28"/>
          <w:szCs w:val="28"/>
        </w:rPr>
      </w:pPr>
      <w:r w:rsidRPr="00475766">
        <w:rPr>
          <w:rFonts w:ascii="Times New Roman" w:eastAsiaTheme="majorEastAsia" w:hAnsiTheme="majorEastAsia" w:hint="eastAsia"/>
          <w:sz w:val="28"/>
          <w:szCs w:val="28"/>
        </w:rPr>
        <w:t>项目所用尿素为高纯尿素，生产过程无加热工序，且无酸碱加入，生产过程中为纯物理变化，生产过程中尿素不会分解，只有</w:t>
      </w:r>
      <w:r w:rsidRPr="00475766">
        <w:rPr>
          <w:rFonts w:ascii="Times New Roman" w:eastAsiaTheme="majorEastAsia" w:hAnsiTheme="majorEastAsia"/>
          <w:sz w:val="28"/>
          <w:szCs w:val="28"/>
        </w:rPr>
        <w:t>少量挥发，</w:t>
      </w:r>
      <w:r w:rsidRPr="00475766">
        <w:rPr>
          <w:rFonts w:ascii="Times New Roman" w:eastAsiaTheme="majorEastAsia" w:hAnsiTheme="majorEastAsia" w:hint="eastAsia"/>
          <w:sz w:val="28"/>
          <w:szCs w:val="28"/>
        </w:rPr>
        <w:t>对车间废气进行负压收集后</w:t>
      </w:r>
      <w:r w:rsidR="00475766" w:rsidRPr="00475766">
        <w:rPr>
          <w:rFonts w:ascii="Times New Roman" w:eastAsiaTheme="majorEastAsia" w:hAnsiTheme="majorEastAsia" w:hint="eastAsia"/>
          <w:sz w:val="28"/>
          <w:szCs w:val="28"/>
        </w:rPr>
        <w:t>，</w:t>
      </w:r>
      <w:r w:rsidR="00475766" w:rsidRPr="00475766">
        <w:rPr>
          <w:rFonts w:ascii="Times New Roman" w:eastAsiaTheme="majorEastAsia" w:hAnsiTheme="majorEastAsia" w:hint="eastAsia"/>
          <w:color w:val="00B050"/>
          <w:sz w:val="28"/>
          <w:szCs w:val="28"/>
        </w:rPr>
        <w:t>通过引风机收集经纯水间排放的制备废水吸收后通过</w:t>
      </w:r>
      <w:r w:rsidR="00475766" w:rsidRPr="00475766">
        <w:rPr>
          <w:rFonts w:ascii="Times New Roman" w:eastAsiaTheme="majorEastAsia" w:hAnsi="Times New Roman" w:hint="eastAsia"/>
          <w:color w:val="00B050"/>
          <w:sz w:val="28"/>
          <w:szCs w:val="28"/>
        </w:rPr>
        <w:t>15m</w:t>
      </w:r>
      <w:r w:rsidR="00475766" w:rsidRPr="00475766">
        <w:rPr>
          <w:rFonts w:ascii="Times New Roman" w:eastAsiaTheme="majorEastAsia" w:hAnsiTheme="majorEastAsia" w:hint="eastAsia"/>
          <w:color w:val="00B050"/>
          <w:sz w:val="28"/>
          <w:szCs w:val="28"/>
        </w:rPr>
        <w:t>高排气筒排放</w:t>
      </w:r>
      <w:r w:rsidRPr="00475766">
        <w:rPr>
          <w:rFonts w:ascii="Times New Roman" w:eastAsiaTheme="majorEastAsia" w:hAnsiTheme="majorEastAsia" w:hint="eastAsia"/>
          <w:color w:val="00B050"/>
          <w:sz w:val="28"/>
          <w:szCs w:val="28"/>
        </w:rPr>
        <w:t>。</w:t>
      </w:r>
    </w:p>
    <w:p w:rsidR="00E41BDE" w:rsidRPr="00475766" w:rsidRDefault="003D7AC4">
      <w:pPr>
        <w:spacing w:line="360" w:lineRule="auto"/>
        <w:ind w:firstLineChars="171" w:firstLine="481"/>
        <w:rPr>
          <w:rFonts w:ascii="Times New Roman" w:eastAsiaTheme="majorEastAsia" w:hAnsi="Times New Roman" w:cs="宋体"/>
          <w:b/>
          <w:kern w:val="0"/>
          <w:sz w:val="28"/>
          <w:szCs w:val="28"/>
        </w:rPr>
      </w:pPr>
      <w:r w:rsidRPr="00475766">
        <w:rPr>
          <w:rFonts w:ascii="Times New Roman" w:eastAsiaTheme="majorEastAsia" w:hAnsiTheme="majorEastAsia" w:cs="宋体" w:hint="eastAsia"/>
          <w:b/>
          <w:kern w:val="0"/>
          <w:sz w:val="28"/>
          <w:szCs w:val="28"/>
        </w:rPr>
        <w:t>（三）噪声</w:t>
      </w:r>
    </w:p>
    <w:p w:rsidR="00E41BDE" w:rsidRPr="00475766" w:rsidRDefault="003D7AC4">
      <w:pPr>
        <w:pStyle w:val="a9"/>
        <w:spacing w:line="360" w:lineRule="auto"/>
        <w:ind w:firstLine="560"/>
        <w:rPr>
          <w:rFonts w:ascii="Times New Roman" w:eastAsiaTheme="majorEastAsia" w:hAnsi="Times New Roman" w:cs="Times New Roman"/>
          <w:sz w:val="28"/>
          <w:szCs w:val="28"/>
        </w:rPr>
      </w:pPr>
      <w:r w:rsidRPr="00475766">
        <w:rPr>
          <w:rFonts w:ascii="Times New Roman" w:eastAsiaTheme="majorEastAsia" w:hAnsiTheme="majorEastAsia" w:cs="Times New Roman"/>
          <w:sz w:val="28"/>
          <w:szCs w:val="28"/>
        </w:rPr>
        <w:t>项目噪声主要是</w:t>
      </w:r>
      <w:r w:rsidRPr="00475766">
        <w:rPr>
          <w:rFonts w:ascii="Times New Roman" w:eastAsiaTheme="majorEastAsia" w:hAnsiTheme="majorEastAsia" w:cs="Times New Roman" w:hint="eastAsia"/>
          <w:sz w:val="28"/>
          <w:szCs w:val="28"/>
        </w:rPr>
        <w:t>生产过程</w:t>
      </w:r>
      <w:r w:rsidRPr="00475766">
        <w:rPr>
          <w:rFonts w:ascii="Times New Roman" w:eastAsiaTheme="majorEastAsia" w:hAnsiTheme="majorEastAsia" w:hint="eastAsia"/>
          <w:sz w:val="28"/>
          <w:szCs w:val="28"/>
        </w:rPr>
        <w:t>超纯水机、自动灌装机、物料输送机、泵类、风机等设备运转产生的噪声，</w:t>
      </w:r>
      <w:r w:rsidRPr="00475766">
        <w:rPr>
          <w:rFonts w:ascii="Times New Roman" w:eastAsiaTheme="majorEastAsia" w:hAnsiTheme="majorEastAsia" w:cs="Times New Roman" w:hint="eastAsia"/>
          <w:sz w:val="28"/>
          <w:szCs w:val="28"/>
        </w:rPr>
        <w:t>设备全部选用新型低噪声设备，采用减震基础，</w:t>
      </w:r>
      <w:r w:rsidRPr="00475766">
        <w:rPr>
          <w:rFonts w:ascii="Times New Roman" w:eastAsiaTheme="majorEastAsia" w:hAnsiTheme="majorEastAsia" w:hint="eastAsia"/>
          <w:sz w:val="28"/>
          <w:szCs w:val="28"/>
        </w:rPr>
        <w:t>减震、</w:t>
      </w:r>
      <w:r w:rsidRPr="00475766">
        <w:rPr>
          <w:rFonts w:ascii="Times New Roman" w:eastAsiaTheme="majorEastAsia" w:hAnsiTheme="majorEastAsia"/>
          <w:sz w:val="28"/>
          <w:szCs w:val="28"/>
        </w:rPr>
        <w:t>车间吸声等措施</w:t>
      </w:r>
      <w:r w:rsidRPr="00475766">
        <w:rPr>
          <w:rFonts w:ascii="Times New Roman" w:eastAsiaTheme="majorEastAsia" w:hAnsiTheme="majorEastAsia" w:cs="Times New Roman" w:hint="eastAsia"/>
          <w:sz w:val="28"/>
          <w:szCs w:val="28"/>
        </w:rPr>
        <w:t>进行降噪处理。</w:t>
      </w:r>
    </w:p>
    <w:p w:rsidR="00E41BDE" w:rsidRPr="00475766" w:rsidRDefault="003D7AC4">
      <w:pPr>
        <w:adjustRightInd w:val="0"/>
        <w:snapToGrid w:val="0"/>
        <w:spacing w:line="360" w:lineRule="auto"/>
        <w:ind w:firstLineChars="200" w:firstLine="562"/>
        <w:rPr>
          <w:rFonts w:ascii="Times New Roman" w:eastAsiaTheme="majorEastAsia" w:hAnsi="Times New Roman" w:cs="宋体"/>
          <w:b/>
          <w:kern w:val="0"/>
          <w:sz w:val="28"/>
          <w:szCs w:val="28"/>
        </w:rPr>
      </w:pPr>
      <w:r w:rsidRPr="00475766">
        <w:rPr>
          <w:rFonts w:ascii="Times New Roman" w:eastAsiaTheme="majorEastAsia" w:hAnsiTheme="majorEastAsia" w:cs="宋体" w:hint="eastAsia"/>
          <w:b/>
          <w:kern w:val="0"/>
          <w:sz w:val="28"/>
          <w:szCs w:val="28"/>
        </w:rPr>
        <w:t>（四）固体废物</w:t>
      </w:r>
    </w:p>
    <w:p w:rsidR="00E41BDE" w:rsidRPr="00475766" w:rsidRDefault="003D7AC4">
      <w:pPr>
        <w:spacing w:line="360" w:lineRule="auto"/>
        <w:ind w:rightChars="66" w:right="139" w:firstLineChars="200" w:firstLine="560"/>
        <w:rPr>
          <w:rFonts w:ascii="Times New Roman" w:eastAsiaTheme="majorEastAsia" w:hAnsi="Times New Roman"/>
          <w:sz w:val="28"/>
          <w:szCs w:val="28"/>
        </w:rPr>
      </w:pPr>
      <w:r w:rsidRPr="00475766">
        <w:rPr>
          <w:rFonts w:ascii="Times New Roman" w:eastAsiaTheme="majorEastAsia" w:hAnsiTheme="majorEastAsia" w:hint="eastAsia"/>
          <w:sz w:val="28"/>
          <w:szCs w:val="28"/>
        </w:rPr>
        <w:t>项目产生的固体废物主要为废石英砂、废活性炭、废包装袋、</w:t>
      </w:r>
      <w:r w:rsidRPr="00475766">
        <w:rPr>
          <w:rFonts w:ascii="Times New Roman" w:eastAsiaTheme="majorEastAsia" w:hAnsiTheme="majorEastAsia" w:hint="eastAsia"/>
          <w:sz w:val="28"/>
          <w:szCs w:val="28"/>
        </w:rPr>
        <w:lastRenderedPageBreak/>
        <w:t>废过滤膜和生活垃圾均为一般固体废物。废石英砂、废包装袋外售处理；废活性炭由山东</w:t>
      </w:r>
      <w:r w:rsidRPr="00475766">
        <w:rPr>
          <w:rFonts w:ascii="Times New Roman" w:eastAsiaTheme="majorEastAsia" w:hAnsiTheme="majorEastAsia"/>
          <w:sz w:val="28"/>
          <w:szCs w:val="28"/>
        </w:rPr>
        <w:t>保蓝活性炭有限公司</w:t>
      </w:r>
      <w:r w:rsidRPr="00475766">
        <w:rPr>
          <w:rFonts w:ascii="Times New Roman" w:eastAsiaTheme="majorEastAsia" w:hAnsiTheme="majorEastAsia" w:hint="eastAsia"/>
          <w:sz w:val="28"/>
          <w:szCs w:val="28"/>
        </w:rPr>
        <w:t>收购；废过滤膜由淄博</w:t>
      </w:r>
      <w:r w:rsidRPr="00475766">
        <w:rPr>
          <w:rFonts w:ascii="Times New Roman" w:eastAsiaTheme="majorEastAsia" w:hAnsiTheme="majorEastAsia"/>
          <w:sz w:val="28"/>
          <w:szCs w:val="28"/>
        </w:rPr>
        <w:t>爱尚沃水设备有限公司</w:t>
      </w:r>
      <w:r w:rsidRPr="00475766">
        <w:rPr>
          <w:rFonts w:ascii="Times New Roman" w:eastAsiaTheme="majorEastAsia" w:hAnsiTheme="majorEastAsia" w:hint="eastAsia"/>
          <w:sz w:val="28"/>
          <w:szCs w:val="28"/>
        </w:rPr>
        <w:t>收购；生活垃圾由环卫部门统一定期收集清运处理。</w:t>
      </w:r>
    </w:p>
    <w:p w:rsidR="00E41BDE" w:rsidRPr="00475766" w:rsidRDefault="003D7AC4">
      <w:pPr>
        <w:adjustRightInd w:val="0"/>
        <w:snapToGrid w:val="0"/>
        <w:spacing w:line="360" w:lineRule="auto"/>
        <w:ind w:firstLineChars="150" w:firstLine="422"/>
        <w:rPr>
          <w:rFonts w:ascii="Times New Roman" w:eastAsiaTheme="majorEastAsia" w:hAnsi="Times New Roman" w:cs="宋体"/>
          <w:b/>
          <w:kern w:val="0"/>
          <w:sz w:val="28"/>
          <w:szCs w:val="28"/>
        </w:rPr>
      </w:pPr>
      <w:r w:rsidRPr="00475766">
        <w:rPr>
          <w:rFonts w:ascii="Times New Roman" w:eastAsiaTheme="majorEastAsia" w:hAnsiTheme="majorEastAsia" w:cs="宋体" w:hint="eastAsia"/>
          <w:b/>
          <w:kern w:val="0"/>
          <w:sz w:val="28"/>
          <w:szCs w:val="28"/>
        </w:rPr>
        <w:t>（五）其他环境保护措施</w:t>
      </w:r>
    </w:p>
    <w:p w:rsidR="00E41BDE" w:rsidRPr="00475766" w:rsidRDefault="003D7AC4">
      <w:pPr>
        <w:spacing w:line="360" w:lineRule="auto"/>
        <w:ind w:firstLineChars="200" w:firstLine="560"/>
        <w:rPr>
          <w:rFonts w:ascii="Times New Roman" w:eastAsiaTheme="majorEastAsia" w:hAnsi="Times New Roman" w:cs="宋体"/>
          <w:kern w:val="0"/>
          <w:sz w:val="28"/>
          <w:szCs w:val="28"/>
        </w:rPr>
      </w:pPr>
      <w:r w:rsidRPr="00475766">
        <w:rPr>
          <w:rFonts w:ascii="Times New Roman" w:eastAsiaTheme="majorEastAsia" w:hAnsiTheme="majorEastAsia" w:cs="宋体" w:hint="eastAsia"/>
          <w:kern w:val="0"/>
          <w:sz w:val="28"/>
          <w:szCs w:val="28"/>
        </w:rPr>
        <w:t>公司设有环保管理机构，环保规章制度基本完善。</w:t>
      </w:r>
    </w:p>
    <w:p w:rsidR="00E41BDE" w:rsidRPr="00475766" w:rsidRDefault="003D7AC4">
      <w:pPr>
        <w:spacing w:line="360" w:lineRule="auto"/>
        <w:ind w:firstLine="560"/>
        <w:rPr>
          <w:rFonts w:ascii="Times New Roman" w:eastAsiaTheme="majorEastAsia" w:hAnsi="Times New Roman" w:cs="宋体"/>
          <w:color w:val="FF0000"/>
          <w:sz w:val="28"/>
          <w:szCs w:val="28"/>
        </w:rPr>
      </w:pPr>
      <w:r w:rsidRPr="00475766">
        <w:rPr>
          <w:rFonts w:ascii="Times New Roman" w:eastAsiaTheme="majorEastAsia" w:hAnsiTheme="majorEastAsia" w:hint="eastAsia"/>
          <w:sz w:val="28"/>
          <w:szCs w:val="28"/>
        </w:rPr>
        <w:t>公司编制了</w:t>
      </w:r>
      <w:r w:rsidRPr="00475766">
        <w:rPr>
          <w:rFonts w:ascii="Times New Roman" w:eastAsiaTheme="majorEastAsia" w:hAnsiTheme="majorEastAsia" w:cs="宋体" w:hint="eastAsia"/>
          <w:sz w:val="28"/>
          <w:szCs w:val="28"/>
        </w:rPr>
        <w:t>《</w:t>
      </w:r>
      <w:bookmarkStart w:id="0" w:name="_Hlk505368768"/>
      <w:r w:rsidRPr="00475766">
        <w:rPr>
          <w:rFonts w:ascii="Times New Roman" w:eastAsiaTheme="majorEastAsia" w:hAnsiTheme="majorEastAsia" w:hint="eastAsia"/>
          <w:sz w:val="28"/>
          <w:szCs w:val="28"/>
        </w:rPr>
        <w:t>寿光市昌运达环保科技有限公司</w:t>
      </w:r>
      <w:r w:rsidRPr="00475766">
        <w:rPr>
          <w:rFonts w:ascii="Times New Roman" w:eastAsiaTheme="majorEastAsia" w:hAnsiTheme="majorEastAsia" w:cs="宋体" w:hint="eastAsia"/>
          <w:sz w:val="28"/>
          <w:szCs w:val="28"/>
        </w:rPr>
        <w:t>突发环境事件应急预案</w:t>
      </w:r>
      <w:bookmarkEnd w:id="0"/>
      <w:r w:rsidRPr="00475766">
        <w:rPr>
          <w:rFonts w:ascii="Times New Roman" w:eastAsiaTheme="majorEastAsia" w:hAnsiTheme="majorEastAsia" w:cs="宋体" w:hint="eastAsia"/>
          <w:sz w:val="28"/>
          <w:szCs w:val="28"/>
        </w:rPr>
        <w:t>》</w:t>
      </w:r>
      <w:r w:rsidRPr="00475766">
        <w:rPr>
          <w:rFonts w:ascii="Times New Roman" w:eastAsiaTheme="majorEastAsia" w:hAnsiTheme="majorEastAsia" w:cs="宋体" w:hint="eastAsia"/>
          <w:bCs/>
          <w:color w:val="000000"/>
          <w:sz w:val="28"/>
          <w:szCs w:val="28"/>
        </w:rPr>
        <w:t>，适用于本公司的突发环境事件和应急处置工作，</w:t>
      </w:r>
      <w:r w:rsidRPr="00475766">
        <w:rPr>
          <w:rFonts w:ascii="Times New Roman" w:eastAsiaTheme="majorEastAsia" w:hAnsiTheme="majorEastAsia" w:cs="宋体" w:hint="eastAsia"/>
          <w:sz w:val="28"/>
          <w:szCs w:val="28"/>
        </w:rPr>
        <w:t>并在寿光市环境保护局进行登记备案，</w:t>
      </w:r>
      <w:r w:rsidRPr="00475766">
        <w:rPr>
          <w:rFonts w:ascii="Times New Roman" w:eastAsiaTheme="majorEastAsia" w:hAnsiTheme="majorEastAsia" w:cs="宋体" w:hint="eastAsia"/>
          <w:color w:val="000000" w:themeColor="text1"/>
          <w:sz w:val="28"/>
          <w:szCs w:val="28"/>
        </w:rPr>
        <w:t>备案号为</w:t>
      </w:r>
      <w:r w:rsidRPr="00475766">
        <w:rPr>
          <w:rFonts w:ascii="Times New Roman" w:eastAsiaTheme="majorEastAsia" w:hAnsi="Times New Roman" w:hint="eastAsia"/>
          <w:color w:val="000000" w:themeColor="text1"/>
          <w:sz w:val="28"/>
          <w:szCs w:val="28"/>
        </w:rPr>
        <w:t>37</w:t>
      </w:r>
      <w:r w:rsidRPr="00475766">
        <w:rPr>
          <w:rFonts w:ascii="Times New Roman" w:eastAsiaTheme="majorEastAsia" w:hAnsi="Times New Roman"/>
          <w:color w:val="000000" w:themeColor="text1"/>
          <w:sz w:val="28"/>
          <w:szCs w:val="28"/>
        </w:rPr>
        <w:t>07</w:t>
      </w:r>
      <w:r w:rsidRPr="00475766">
        <w:rPr>
          <w:rFonts w:ascii="Times New Roman" w:eastAsiaTheme="majorEastAsia" w:hAnsi="Times New Roman" w:hint="eastAsia"/>
          <w:color w:val="000000" w:themeColor="text1"/>
          <w:sz w:val="28"/>
          <w:szCs w:val="28"/>
        </w:rPr>
        <w:t>83-</w:t>
      </w:r>
      <w:r w:rsidRPr="00475766">
        <w:rPr>
          <w:rFonts w:ascii="Times New Roman" w:eastAsiaTheme="majorEastAsia" w:hAnsi="Times New Roman"/>
          <w:color w:val="000000" w:themeColor="text1"/>
          <w:sz w:val="28"/>
          <w:szCs w:val="28"/>
        </w:rPr>
        <w:t>2018-146L</w:t>
      </w:r>
      <w:r w:rsidRPr="00475766">
        <w:rPr>
          <w:rFonts w:ascii="Times New Roman" w:eastAsiaTheme="majorEastAsia" w:hAnsiTheme="majorEastAsia" w:cs="宋体" w:hint="eastAsia"/>
          <w:color w:val="000000" w:themeColor="text1"/>
          <w:sz w:val="28"/>
          <w:szCs w:val="28"/>
        </w:rPr>
        <w:t>。</w:t>
      </w:r>
    </w:p>
    <w:p w:rsidR="00E41BDE" w:rsidRPr="00475766" w:rsidRDefault="003D7AC4" w:rsidP="00475766">
      <w:pPr>
        <w:adjustRightInd w:val="0"/>
        <w:snapToGrid w:val="0"/>
        <w:spacing w:beforeLines="50" w:line="360" w:lineRule="auto"/>
        <w:ind w:firstLineChars="200" w:firstLine="562"/>
        <w:rPr>
          <w:rFonts w:ascii="Times New Roman" w:eastAsiaTheme="majorEastAsia" w:hAnsi="Times New Roman" w:cs="宋体"/>
          <w:b/>
          <w:kern w:val="0"/>
          <w:sz w:val="28"/>
          <w:szCs w:val="28"/>
        </w:rPr>
      </w:pPr>
      <w:r w:rsidRPr="00475766">
        <w:rPr>
          <w:rFonts w:ascii="Times New Roman" w:eastAsiaTheme="majorEastAsia" w:hAnsiTheme="majorEastAsia" w:cs="宋体" w:hint="eastAsia"/>
          <w:b/>
          <w:kern w:val="0"/>
          <w:sz w:val="28"/>
          <w:szCs w:val="28"/>
        </w:rPr>
        <w:t>四、环境保护设施调试效果</w:t>
      </w:r>
    </w:p>
    <w:p w:rsidR="00E41BDE" w:rsidRPr="00475766" w:rsidRDefault="003D7AC4">
      <w:pPr>
        <w:spacing w:line="360" w:lineRule="auto"/>
        <w:ind w:firstLineChars="200" w:firstLine="560"/>
        <w:rPr>
          <w:rFonts w:ascii="Times New Roman" w:eastAsiaTheme="majorEastAsia" w:hAnsi="Times New Roman" w:cs="Times New Roman"/>
          <w:color w:val="000000"/>
          <w:sz w:val="28"/>
          <w:szCs w:val="28"/>
        </w:rPr>
      </w:pPr>
      <w:r w:rsidRPr="00475766">
        <w:rPr>
          <w:rFonts w:ascii="Times New Roman" w:eastAsiaTheme="majorEastAsia" w:hAnsiTheme="majorEastAsia" w:hint="eastAsia"/>
          <w:sz w:val="28"/>
          <w:szCs w:val="28"/>
        </w:rPr>
        <w:t>山东潍科检测服务有限公司</w:t>
      </w:r>
      <w:r w:rsidRPr="00475766">
        <w:rPr>
          <w:rFonts w:ascii="Times New Roman" w:eastAsiaTheme="majorEastAsia" w:hAnsiTheme="majorEastAsia" w:cs="Times New Roman"/>
          <w:color w:val="000000"/>
          <w:sz w:val="28"/>
          <w:szCs w:val="28"/>
        </w:rPr>
        <w:t>编制的《</w:t>
      </w:r>
      <w:r w:rsidRPr="00475766">
        <w:rPr>
          <w:rFonts w:ascii="Times New Roman" w:eastAsiaTheme="majorEastAsia" w:hAnsiTheme="majorEastAsia" w:hint="eastAsia"/>
          <w:sz w:val="28"/>
          <w:szCs w:val="28"/>
        </w:rPr>
        <w:t>寿光市昌运达环保科技有限公司</w:t>
      </w:r>
      <w:r w:rsidRPr="00475766">
        <w:rPr>
          <w:rFonts w:ascii="Times New Roman" w:eastAsiaTheme="majorEastAsia" w:hAnsiTheme="majorEastAsia"/>
          <w:sz w:val="28"/>
          <w:szCs w:val="28"/>
        </w:rPr>
        <w:t>年产</w:t>
      </w:r>
      <w:r w:rsidRPr="00475766">
        <w:rPr>
          <w:rFonts w:ascii="Times New Roman" w:eastAsiaTheme="majorEastAsia" w:hAnsi="Times New Roman"/>
          <w:sz w:val="28"/>
          <w:szCs w:val="28"/>
        </w:rPr>
        <w:t>10000</w:t>
      </w:r>
      <w:r w:rsidRPr="00475766">
        <w:rPr>
          <w:rFonts w:ascii="Times New Roman" w:eastAsiaTheme="majorEastAsia" w:hAnsiTheme="majorEastAsia"/>
          <w:sz w:val="28"/>
          <w:szCs w:val="28"/>
        </w:rPr>
        <w:t>吨柴油汽车尾气脱硝剂项目</w:t>
      </w:r>
      <w:r w:rsidRPr="00475766">
        <w:rPr>
          <w:rFonts w:ascii="Times New Roman" w:eastAsiaTheme="majorEastAsia" w:hAnsiTheme="majorEastAsia" w:hint="eastAsia"/>
          <w:sz w:val="28"/>
          <w:szCs w:val="28"/>
        </w:rPr>
        <w:t>竣工环境保护验收</w:t>
      </w:r>
      <w:r w:rsidRPr="00475766">
        <w:rPr>
          <w:rFonts w:ascii="Times New Roman" w:eastAsiaTheme="majorEastAsia" w:hAnsiTheme="majorEastAsia" w:cs="Times New Roman"/>
          <w:color w:val="000000"/>
          <w:sz w:val="28"/>
          <w:szCs w:val="28"/>
        </w:rPr>
        <w:t>监测报告》表明，验收监测期间项目</w:t>
      </w:r>
      <w:r w:rsidRPr="00475766">
        <w:rPr>
          <w:rFonts w:ascii="Times New Roman" w:eastAsiaTheme="majorEastAsia" w:hAnsiTheme="majorEastAsia" w:cs="Times New Roman" w:hint="eastAsia"/>
          <w:color w:val="000000"/>
          <w:sz w:val="28"/>
          <w:szCs w:val="28"/>
        </w:rPr>
        <w:t>生产工况稳定，生产负荷为</w:t>
      </w:r>
      <w:r w:rsidRPr="00475766">
        <w:rPr>
          <w:rFonts w:ascii="Times New Roman" w:eastAsiaTheme="majorEastAsia" w:hAnsi="Times New Roman"/>
          <w:sz w:val="28"/>
          <w:szCs w:val="28"/>
        </w:rPr>
        <w:t>84.7</w:t>
      </w:r>
      <w:r w:rsidRPr="00475766">
        <w:rPr>
          <w:rFonts w:ascii="Times New Roman" w:eastAsiaTheme="majorEastAsia" w:hAnsi="Times New Roman" w:hint="eastAsia"/>
          <w:sz w:val="28"/>
          <w:szCs w:val="28"/>
        </w:rPr>
        <w:t>%</w:t>
      </w:r>
      <w:r w:rsidRPr="00475766">
        <w:rPr>
          <w:rFonts w:ascii="Times New Roman" w:eastAsia="Gungsuh" w:hAnsi="Times New Roman" w:hint="eastAsia"/>
          <w:sz w:val="28"/>
          <w:szCs w:val="28"/>
        </w:rPr>
        <w:t>~</w:t>
      </w:r>
      <w:r w:rsidRPr="00475766">
        <w:rPr>
          <w:rFonts w:ascii="Times New Roman" w:eastAsiaTheme="majorEastAsia" w:hAnsi="Times New Roman"/>
          <w:sz w:val="28"/>
          <w:szCs w:val="28"/>
        </w:rPr>
        <w:t>87.4</w:t>
      </w:r>
      <w:r w:rsidRPr="00475766">
        <w:rPr>
          <w:rFonts w:ascii="Times New Roman" w:eastAsiaTheme="majorEastAsia" w:hAnsi="Times New Roman" w:hint="eastAsia"/>
          <w:sz w:val="28"/>
          <w:szCs w:val="28"/>
        </w:rPr>
        <w:t>%</w:t>
      </w:r>
      <w:r w:rsidRPr="00475766">
        <w:rPr>
          <w:rFonts w:ascii="Times New Roman" w:eastAsiaTheme="majorEastAsia" w:hAnsiTheme="majorEastAsia" w:cs="Times New Roman"/>
          <w:color w:val="000000"/>
          <w:sz w:val="28"/>
          <w:szCs w:val="28"/>
        </w:rPr>
        <w:t>，能够满足建设项目竣工环境保护验收生产负荷达到</w:t>
      </w:r>
      <w:r w:rsidRPr="00475766">
        <w:rPr>
          <w:rFonts w:ascii="Times New Roman" w:eastAsiaTheme="majorEastAsia" w:hAnsi="Times New Roman" w:cs="Times New Roman"/>
          <w:color w:val="000000"/>
          <w:sz w:val="28"/>
          <w:szCs w:val="28"/>
        </w:rPr>
        <w:t>75%</w:t>
      </w:r>
      <w:r w:rsidRPr="00475766">
        <w:rPr>
          <w:rFonts w:ascii="Times New Roman" w:eastAsiaTheme="majorEastAsia" w:hAnsiTheme="majorEastAsia" w:cs="Times New Roman"/>
          <w:color w:val="000000"/>
          <w:sz w:val="28"/>
          <w:szCs w:val="28"/>
        </w:rPr>
        <w:t>以上的要求。</w:t>
      </w:r>
    </w:p>
    <w:p w:rsidR="00E41BDE" w:rsidRPr="00475766" w:rsidRDefault="003D7AC4">
      <w:pPr>
        <w:adjustRightInd w:val="0"/>
        <w:snapToGrid w:val="0"/>
        <w:spacing w:line="360" w:lineRule="auto"/>
        <w:ind w:firstLineChars="200" w:firstLine="562"/>
        <w:rPr>
          <w:rFonts w:ascii="Times New Roman" w:eastAsiaTheme="majorEastAsia" w:hAnsi="Times New Roman" w:cs="宋体"/>
          <w:b/>
          <w:kern w:val="0"/>
          <w:sz w:val="28"/>
          <w:szCs w:val="28"/>
        </w:rPr>
      </w:pPr>
      <w:r w:rsidRPr="00475766">
        <w:rPr>
          <w:rFonts w:ascii="Times New Roman" w:eastAsiaTheme="majorEastAsia" w:hAnsiTheme="majorEastAsia" w:cs="宋体" w:hint="eastAsia"/>
          <w:b/>
          <w:kern w:val="0"/>
          <w:sz w:val="28"/>
          <w:szCs w:val="28"/>
        </w:rPr>
        <w:t>（一）废水</w:t>
      </w:r>
    </w:p>
    <w:p w:rsidR="00E41BDE" w:rsidRDefault="003D7AC4">
      <w:pPr>
        <w:spacing w:line="360" w:lineRule="auto"/>
        <w:ind w:firstLineChars="200" w:firstLine="560"/>
        <w:rPr>
          <w:rFonts w:ascii="Times New Roman" w:eastAsiaTheme="majorEastAsia" w:hAnsiTheme="majorEastAsia" w:hint="eastAsia"/>
          <w:sz w:val="28"/>
          <w:szCs w:val="28"/>
        </w:rPr>
      </w:pPr>
      <w:r w:rsidRPr="00475766">
        <w:rPr>
          <w:rFonts w:ascii="Times New Roman" w:eastAsiaTheme="majorEastAsia" w:hAnsiTheme="majorEastAsia" w:hint="eastAsia"/>
          <w:sz w:val="28"/>
          <w:szCs w:val="28"/>
        </w:rPr>
        <w:t>验收报告表明：</w:t>
      </w:r>
      <w:r w:rsidRPr="00475766">
        <w:rPr>
          <w:rFonts w:ascii="Times New Roman" w:eastAsiaTheme="majorEastAsia" w:hAnsiTheme="majorEastAsia"/>
          <w:sz w:val="28"/>
          <w:szCs w:val="28"/>
        </w:rPr>
        <w:t>验收监测期间，</w:t>
      </w:r>
      <w:r w:rsidRPr="00475766">
        <w:rPr>
          <w:rFonts w:ascii="Times New Roman" w:eastAsiaTheme="majorEastAsia" w:hAnsiTheme="majorEastAsia" w:hint="eastAsia"/>
          <w:color w:val="FF0000"/>
          <w:sz w:val="28"/>
          <w:szCs w:val="28"/>
        </w:rPr>
        <w:t>生活</w:t>
      </w:r>
      <w:r w:rsidRPr="00475766">
        <w:rPr>
          <w:rFonts w:ascii="Times New Roman" w:eastAsiaTheme="majorEastAsia" w:hAnsiTheme="majorEastAsia"/>
          <w:color w:val="FF0000"/>
          <w:sz w:val="28"/>
          <w:szCs w:val="28"/>
        </w:rPr>
        <w:t>污水的</w:t>
      </w:r>
      <w:r w:rsidRPr="00475766">
        <w:rPr>
          <w:rFonts w:ascii="Times New Roman" w:eastAsiaTheme="majorEastAsia" w:hAnsi="Times New Roman"/>
          <w:color w:val="FF0000"/>
          <w:sz w:val="28"/>
          <w:szCs w:val="28"/>
        </w:rPr>
        <w:t>pH</w:t>
      </w:r>
      <w:r w:rsidRPr="00475766">
        <w:rPr>
          <w:rFonts w:ascii="Times New Roman" w:eastAsiaTheme="majorEastAsia" w:hAnsiTheme="majorEastAsia"/>
          <w:color w:val="FF0000"/>
          <w:sz w:val="28"/>
          <w:szCs w:val="28"/>
        </w:rPr>
        <w:t>范围为</w:t>
      </w:r>
      <w:r w:rsidRPr="00475766">
        <w:rPr>
          <w:rFonts w:ascii="Times New Roman" w:eastAsiaTheme="majorEastAsia" w:hAnsi="Times New Roman"/>
          <w:color w:val="FF0000"/>
          <w:sz w:val="28"/>
          <w:szCs w:val="28"/>
        </w:rPr>
        <w:t>6.97</w:t>
      </w:r>
      <w:r w:rsidRPr="00475766">
        <w:rPr>
          <w:rFonts w:ascii="Times New Roman" w:eastAsia="Gungsuh" w:hAnsi="Times New Roman"/>
          <w:color w:val="FF0000"/>
          <w:sz w:val="28"/>
          <w:szCs w:val="28"/>
        </w:rPr>
        <w:t>~</w:t>
      </w:r>
      <w:r w:rsidRPr="00475766">
        <w:rPr>
          <w:rFonts w:ascii="Times New Roman" w:eastAsiaTheme="majorEastAsia" w:hAnsi="Times New Roman" w:hint="eastAsia"/>
          <w:color w:val="FF0000"/>
          <w:sz w:val="28"/>
          <w:szCs w:val="28"/>
        </w:rPr>
        <w:t>7.</w:t>
      </w:r>
      <w:r w:rsidRPr="00475766">
        <w:rPr>
          <w:rFonts w:ascii="Times New Roman" w:eastAsiaTheme="majorEastAsia" w:hAnsi="Times New Roman"/>
          <w:color w:val="FF0000"/>
          <w:sz w:val="28"/>
          <w:szCs w:val="28"/>
        </w:rPr>
        <w:t>16</w:t>
      </w:r>
      <w:r w:rsidRPr="00475766">
        <w:rPr>
          <w:rFonts w:ascii="Times New Roman" w:eastAsiaTheme="majorEastAsia" w:hAnsiTheme="majorEastAsia"/>
          <w:color w:val="FF0000"/>
          <w:sz w:val="28"/>
          <w:szCs w:val="28"/>
        </w:rPr>
        <w:t>，其余污染物两天检测结果的日均最大值为：化学需氧量为</w:t>
      </w:r>
      <w:r w:rsidRPr="00475766">
        <w:rPr>
          <w:rFonts w:ascii="Times New Roman" w:eastAsiaTheme="majorEastAsia" w:hAnsi="Times New Roman"/>
          <w:color w:val="FF0000"/>
          <w:sz w:val="28"/>
          <w:szCs w:val="28"/>
        </w:rPr>
        <w:t>131mg/L</w:t>
      </w:r>
      <w:r w:rsidRPr="00475766">
        <w:rPr>
          <w:rFonts w:ascii="Times New Roman" w:eastAsiaTheme="majorEastAsia" w:hAnsiTheme="majorEastAsia"/>
          <w:color w:val="FF0000"/>
          <w:sz w:val="28"/>
          <w:szCs w:val="28"/>
        </w:rPr>
        <w:t>，生化需氧量为</w:t>
      </w:r>
      <w:r w:rsidRPr="00475766">
        <w:rPr>
          <w:rFonts w:ascii="Times New Roman" w:eastAsiaTheme="majorEastAsia" w:hAnsi="Times New Roman"/>
          <w:color w:val="FF0000"/>
          <w:sz w:val="28"/>
          <w:szCs w:val="28"/>
        </w:rPr>
        <w:t>60.3mg/L</w:t>
      </w:r>
      <w:r w:rsidRPr="00475766">
        <w:rPr>
          <w:rFonts w:ascii="Times New Roman" w:eastAsiaTheme="majorEastAsia" w:hAnsiTheme="majorEastAsia"/>
          <w:color w:val="FF0000"/>
          <w:sz w:val="28"/>
          <w:szCs w:val="28"/>
        </w:rPr>
        <w:t>，悬浮物为</w:t>
      </w:r>
      <w:r w:rsidRPr="00475766">
        <w:rPr>
          <w:rFonts w:ascii="Times New Roman" w:eastAsiaTheme="majorEastAsia" w:hAnsi="Times New Roman"/>
          <w:color w:val="FF0000"/>
          <w:sz w:val="28"/>
          <w:szCs w:val="28"/>
        </w:rPr>
        <w:t>62mg/L</w:t>
      </w:r>
      <w:r w:rsidRPr="00475766">
        <w:rPr>
          <w:rFonts w:ascii="Times New Roman" w:eastAsiaTheme="majorEastAsia" w:hAnsiTheme="majorEastAsia"/>
          <w:color w:val="FF0000"/>
          <w:sz w:val="28"/>
          <w:szCs w:val="28"/>
        </w:rPr>
        <w:t>，氨氮为</w:t>
      </w:r>
      <w:r w:rsidRPr="00475766">
        <w:rPr>
          <w:rFonts w:ascii="Times New Roman" w:eastAsiaTheme="majorEastAsia" w:hAnsi="Times New Roman"/>
          <w:color w:val="FF0000"/>
          <w:sz w:val="28"/>
          <w:szCs w:val="28"/>
        </w:rPr>
        <w:t>15.4mg/L</w:t>
      </w:r>
      <w:r w:rsidRPr="00475766">
        <w:rPr>
          <w:rFonts w:ascii="Times New Roman" w:eastAsiaTheme="majorEastAsia" w:hAnsiTheme="majorEastAsia"/>
          <w:color w:val="FF0000"/>
          <w:sz w:val="28"/>
          <w:szCs w:val="28"/>
        </w:rPr>
        <w:t>，总磷为</w:t>
      </w:r>
      <w:r w:rsidRPr="00475766">
        <w:rPr>
          <w:rFonts w:ascii="Times New Roman" w:eastAsiaTheme="majorEastAsia" w:hAnsi="Times New Roman"/>
          <w:color w:val="FF0000"/>
          <w:sz w:val="28"/>
          <w:szCs w:val="28"/>
        </w:rPr>
        <w:t>4.32mg/L</w:t>
      </w:r>
      <w:r w:rsidRPr="00475766">
        <w:rPr>
          <w:rFonts w:ascii="Times New Roman" w:eastAsiaTheme="majorEastAsia" w:hAnsiTheme="majorEastAsia"/>
          <w:color w:val="FF0000"/>
          <w:sz w:val="28"/>
          <w:szCs w:val="28"/>
        </w:rPr>
        <w:t>，</w:t>
      </w:r>
      <w:r w:rsidRPr="00475766">
        <w:rPr>
          <w:rFonts w:ascii="Times New Roman" w:eastAsiaTheme="majorEastAsia" w:hAnsiTheme="majorEastAsia" w:hint="eastAsia"/>
          <w:color w:val="FF0000"/>
          <w:sz w:val="28"/>
          <w:szCs w:val="28"/>
        </w:rPr>
        <w:t>总氮为</w:t>
      </w:r>
      <w:r w:rsidRPr="00475766">
        <w:rPr>
          <w:rFonts w:ascii="Times New Roman" w:eastAsiaTheme="majorEastAsia" w:hAnsi="Times New Roman"/>
          <w:color w:val="FF0000"/>
          <w:sz w:val="28"/>
          <w:szCs w:val="28"/>
        </w:rPr>
        <w:t>25.8</w:t>
      </w:r>
      <w:r w:rsidRPr="00475766">
        <w:rPr>
          <w:rFonts w:ascii="Times New Roman" w:eastAsiaTheme="majorEastAsia" w:hAnsi="Times New Roman" w:hint="eastAsia"/>
          <w:color w:val="FF0000"/>
          <w:sz w:val="28"/>
          <w:szCs w:val="28"/>
        </w:rPr>
        <w:t>mg/L</w:t>
      </w:r>
      <w:r w:rsidRPr="00475766">
        <w:rPr>
          <w:rFonts w:ascii="Times New Roman" w:eastAsiaTheme="majorEastAsia" w:hAnsiTheme="majorEastAsia" w:hint="eastAsia"/>
          <w:color w:val="FF0000"/>
          <w:sz w:val="28"/>
          <w:szCs w:val="28"/>
        </w:rPr>
        <w:t>，阴离子表面活性剂未检出，</w:t>
      </w:r>
      <w:r w:rsidRPr="00475766">
        <w:rPr>
          <w:rFonts w:ascii="Times New Roman" w:eastAsiaTheme="majorEastAsia" w:hAnsiTheme="majorEastAsia"/>
          <w:color w:val="FF0000"/>
          <w:sz w:val="28"/>
          <w:szCs w:val="28"/>
        </w:rPr>
        <w:t>均满足《污水排入城镇下水道</w:t>
      </w:r>
      <w:bookmarkStart w:id="1" w:name="_GoBack"/>
      <w:bookmarkEnd w:id="1"/>
      <w:r w:rsidRPr="00475766">
        <w:rPr>
          <w:rFonts w:ascii="Times New Roman" w:eastAsiaTheme="majorEastAsia" w:hAnsiTheme="majorEastAsia"/>
          <w:color w:val="FF0000"/>
          <w:sz w:val="28"/>
          <w:szCs w:val="28"/>
        </w:rPr>
        <w:t>水质标准》（</w:t>
      </w:r>
      <w:r w:rsidRPr="00475766">
        <w:rPr>
          <w:rFonts w:ascii="Times New Roman" w:eastAsiaTheme="majorEastAsia" w:hAnsi="Times New Roman" w:hint="eastAsia"/>
          <w:color w:val="FF0000"/>
          <w:sz w:val="28"/>
          <w:szCs w:val="28"/>
        </w:rPr>
        <w:t>GB/T 31962</w:t>
      </w:r>
      <w:r w:rsidRPr="00475766">
        <w:rPr>
          <w:rFonts w:ascii="Times New Roman" w:eastAsiaTheme="majorEastAsia" w:hAnsi="Times New Roman" w:hint="eastAsia"/>
          <w:sz w:val="28"/>
          <w:szCs w:val="28"/>
        </w:rPr>
        <w:t>-2015</w:t>
      </w:r>
      <w:r w:rsidRPr="00475766">
        <w:rPr>
          <w:rFonts w:ascii="Times New Roman" w:eastAsiaTheme="majorEastAsia" w:hAnsiTheme="majorEastAsia"/>
          <w:sz w:val="28"/>
          <w:szCs w:val="28"/>
        </w:rPr>
        <w:t>）表</w:t>
      </w:r>
      <w:r w:rsidRPr="00475766">
        <w:rPr>
          <w:rFonts w:ascii="Times New Roman" w:eastAsiaTheme="majorEastAsia" w:hAnsi="Times New Roman"/>
          <w:sz w:val="28"/>
          <w:szCs w:val="28"/>
        </w:rPr>
        <w:t>1</w:t>
      </w:r>
      <w:r w:rsidRPr="00475766">
        <w:rPr>
          <w:rFonts w:ascii="Times New Roman" w:eastAsiaTheme="majorEastAsia" w:hAnsiTheme="majorEastAsia"/>
          <w:sz w:val="28"/>
          <w:szCs w:val="28"/>
        </w:rPr>
        <w:t>中</w:t>
      </w:r>
      <w:r w:rsidRPr="00475766">
        <w:rPr>
          <w:rFonts w:ascii="Times New Roman" w:eastAsiaTheme="majorEastAsia" w:hAnsi="Times New Roman"/>
          <w:sz w:val="28"/>
          <w:szCs w:val="28"/>
        </w:rPr>
        <w:t>B</w:t>
      </w:r>
      <w:r w:rsidRPr="00475766">
        <w:rPr>
          <w:rFonts w:ascii="Times New Roman" w:eastAsiaTheme="majorEastAsia" w:hAnsiTheme="majorEastAsia"/>
          <w:sz w:val="28"/>
          <w:szCs w:val="28"/>
        </w:rPr>
        <w:t>等级标准</w:t>
      </w:r>
      <w:r w:rsidRPr="00475766">
        <w:rPr>
          <w:rFonts w:ascii="Times New Roman" w:eastAsiaTheme="majorEastAsia" w:hAnsiTheme="majorEastAsia" w:hint="eastAsia"/>
          <w:sz w:val="28"/>
          <w:szCs w:val="28"/>
        </w:rPr>
        <w:t>及污水处理厂接收要求</w:t>
      </w:r>
      <w:r w:rsidRPr="00475766">
        <w:rPr>
          <w:rFonts w:ascii="Times New Roman" w:eastAsiaTheme="majorEastAsia" w:hAnsiTheme="majorEastAsia"/>
          <w:sz w:val="28"/>
          <w:szCs w:val="28"/>
        </w:rPr>
        <w:t>。</w:t>
      </w:r>
    </w:p>
    <w:p w:rsidR="00475766" w:rsidRPr="00475766" w:rsidRDefault="00475766" w:rsidP="00475766">
      <w:pPr>
        <w:spacing w:line="360" w:lineRule="auto"/>
        <w:ind w:firstLineChars="250" w:firstLine="700"/>
        <w:rPr>
          <w:rFonts w:ascii="Times New Roman" w:eastAsiaTheme="majorEastAsia" w:hAnsiTheme="majorEastAsia" w:hint="eastAsia"/>
          <w:color w:val="00B050"/>
          <w:sz w:val="28"/>
          <w:szCs w:val="28"/>
        </w:rPr>
      </w:pPr>
      <w:r w:rsidRPr="00475766">
        <w:rPr>
          <w:rFonts w:ascii="Times New Roman" w:eastAsiaTheme="majorEastAsia" w:hAnsiTheme="majorEastAsia" w:hint="eastAsia"/>
          <w:color w:val="00B050"/>
          <w:sz w:val="28"/>
          <w:szCs w:val="28"/>
        </w:rPr>
        <w:lastRenderedPageBreak/>
        <w:t>项目原废气处理措施为</w:t>
      </w:r>
      <w:r w:rsidRPr="00475766">
        <w:rPr>
          <w:rFonts w:ascii="Times New Roman" w:eastAsiaTheme="majorEastAsia" w:hAnsiTheme="majorEastAsia" w:hint="eastAsia"/>
          <w:color w:val="00B050"/>
          <w:sz w:val="28"/>
          <w:szCs w:val="28"/>
        </w:rPr>
        <w:t>UV</w:t>
      </w:r>
      <w:r w:rsidRPr="00475766">
        <w:rPr>
          <w:rFonts w:ascii="Times New Roman" w:eastAsiaTheme="majorEastAsia" w:hAnsiTheme="majorEastAsia" w:hint="eastAsia"/>
          <w:color w:val="00B050"/>
          <w:sz w:val="28"/>
          <w:szCs w:val="28"/>
        </w:rPr>
        <w:t>光氧催化设备，根据验收组意见，考虑到项目产生的废气主要为氨气，废气处理措施调整为水吸收。对车间废气进行负压改造，通过引风机收集经纯水间排放的制备废水吸收后通过</w:t>
      </w:r>
      <w:r w:rsidRPr="00475766">
        <w:rPr>
          <w:rFonts w:ascii="Times New Roman" w:eastAsiaTheme="majorEastAsia" w:hAnsiTheme="majorEastAsia" w:hint="eastAsia"/>
          <w:color w:val="00B050"/>
          <w:sz w:val="28"/>
          <w:szCs w:val="28"/>
        </w:rPr>
        <w:t>15m</w:t>
      </w:r>
      <w:r w:rsidRPr="00475766">
        <w:rPr>
          <w:rFonts w:ascii="Times New Roman" w:eastAsiaTheme="majorEastAsia" w:hAnsiTheme="majorEastAsia" w:hint="eastAsia"/>
          <w:color w:val="00B050"/>
          <w:sz w:val="28"/>
          <w:szCs w:val="28"/>
        </w:rPr>
        <w:t>高排气筒排放。调整后对排放的废水的</w:t>
      </w:r>
      <w:r w:rsidRPr="00475766">
        <w:rPr>
          <w:rFonts w:ascii="Times New Roman" w:eastAsiaTheme="majorEastAsia" w:hAnsiTheme="majorEastAsia"/>
          <w:color w:val="00B050"/>
          <w:sz w:val="28"/>
          <w:szCs w:val="28"/>
        </w:rPr>
        <w:t>PH</w:t>
      </w:r>
      <w:r w:rsidRPr="00475766">
        <w:rPr>
          <w:rFonts w:ascii="Times New Roman" w:eastAsiaTheme="majorEastAsia" w:hAnsiTheme="majorEastAsia" w:hint="eastAsia"/>
          <w:color w:val="00B050"/>
          <w:sz w:val="28"/>
          <w:szCs w:val="28"/>
        </w:rPr>
        <w:t>和氨氮进行了检测。</w:t>
      </w:r>
    </w:p>
    <w:p w:rsidR="00475766" w:rsidRPr="00475766" w:rsidRDefault="00475766" w:rsidP="00475766">
      <w:pPr>
        <w:spacing w:line="360" w:lineRule="auto"/>
        <w:ind w:firstLineChars="250" w:firstLine="700"/>
        <w:rPr>
          <w:rFonts w:ascii="Times New Roman" w:eastAsiaTheme="majorEastAsia" w:hAnsiTheme="majorEastAsia"/>
          <w:color w:val="00B050"/>
          <w:sz w:val="28"/>
          <w:szCs w:val="28"/>
        </w:rPr>
      </w:pPr>
      <w:r w:rsidRPr="00475766">
        <w:rPr>
          <w:rFonts w:ascii="Times New Roman" w:eastAsiaTheme="majorEastAsia" w:hAnsiTheme="majorEastAsia"/>
          <w:color w:val="00B050"/>
          <w:sz w:val="28"/>
          <w:szCs w:val="28"/>
        </w:rPr>
        <w:t>验收监测期间，</w:t>
      </w:r>
      <w:r w:rsidRPr="00475766">
        <w:rPr>
          <w:rFonts w:ascii="Times New Roman" w:eastAsiaTheme="majorEastAsia" w:hAnsiTheme="majorEastAsia" w:hint="eastAsia"/>
          <w:color w:val="00B050"/>
          <w:sz w:val="28"/>
          <w:szCs w:val="28"/>
        </w:rPr>
        <w:t>生活</w:t>
      </w:r>
      <w:r w:rsidRPr="00475766">
        <w:rPr>
          <w:rFonts w:ascii="Times New Roman" w:eastAsiaTheme="majorEastAsia" w:hAnsiTheme="majorEastAsia"/>
          <w:color w:val="00B050"/>
          <w:sz w:val="28"/>
          <w:szCs w:val="28"/>
        </w:rPr>
        <w:t>污水的</w:t>
      </w:r>
      <w:r w:rsidRPr="00475766">
        <w:rPr>
          <w:rFonts w:ascii="Times New Roman" w:eastAsiaTheme="majorEastAsia" w:hAnsiTheme="majorEastAsia"/>
          <w:color w:val="00B050"/>
          <w:sz w:val="28"/>
          <w:szCs w:val="28"/>
        </w:rPr>
        <w:t>pH</w:t>
      </w:r>
      <w:r w:rsidRPr="00475766">
        <w:rPr>
          <w:rFonts w:ascii="Times New Roman" w:eastAsiaTheme="majorEastAsia" w:hAnsiTheme="majorEastAsia"/>
          <w:color w:val="00B050"/>
          <w:sz w:val="28"/>
          <w:szCs w:val="28"/>
        </w:rPr>
        <w:t>范围为</w:t>
      </w:r>
      <w:r w:rsidRPr="00475766">
        <w:rPr>
          <w:rFonts w:ascii="Times New Roman" w:eastAsiaTheme="majorEastAsia" w:hAnsiTheme="majorEastAsia" w:hint="eastAsia"/>
          <w:color w:val="00B050"/>
          <w:sz w:val="28"/>
          <w:szCs w:val="28"/>
        </w:rPr>
        <w:t>7.02-7.57</w:t>
      </w:r>
      <w:r w:rsidRPr="00475766">
        <w:rPr>
          <w:rFonts w:ascii="Times New Roman" w:eastAsiaTheme="majorEastAsia" w:hAnsiTheme="majorEastAsia"/>
          <w:color w:val="00B050"/>
          <w:sz w:val="28"/>
          <w:szCs w:val="28"/>
        </w:rPr>
        <w:t>，其余污染物两天检测结果的日均最大值为：氨氮为</w:t>
      </w:r>
      <w:r w:rsidRPr="00475766">
        <w:rPr>
          <w:rFonts w:ascii="Times New Roman" w:eastAsiaTheme="majorEastAsia" w:hAnsiTheme="majorEastAsia"/>
          <w:color w:val="00B050"/>
          <w:sz w:val="28"/>
          <w:szCs w:val="28"/>
        </w:rPr>
        <w:t>15.</w:t>
      </w:r>
      <w:r w:rsidRPr="00475766">
        <w:rPr>
          <w:rFonts w:ascii="Times New Roman" w:eastAsiaTheme="majorEastAsia" w:hAnsiTheme="majorEastAsia" w:hint="eastAsia"/>
          <w:color w:val="00B050"/>
          <w:sz w:val="28"/>
          <w:szCs w:val="28"/>
        </w:rPr>
        <w:t>1</w:t>
      </w:r>
      <w:r w:rsidRPr="00475766">
        <w:rPr>
          <w:rFonts w:ascii="Times New Roman" w:eastAsiaTheme="majorEastAsia" w:hAnsiTheme="majorEastAsia"/>
          <w:color w:val="00B050"/>
          <w:sz w:val="28"/>
          <w:szCs w:val="28"/>
        </w:rPr>
        <w:t>mg/L</w:t>
      </w:r>
      <w:r w:rsidRPr="00475766">
        <w:rPr>
          <w:rFonts w:ascii="Times New Roman" w:eastAsiaTheme="majorEastAsia" w:hAnsiTheme="majorEastAsia"/>
          <w:color w:val="00B050"/>
          <w:sz w:val="28"/>
          <w:szCs w:val="28"/>
        </w:rPr>
        <w:t>，均满足《污水排入城镇下水道水质标准》（</w:t>
      </w:r>
      <w:r w:rsidRPr="00475766">
        <w:rPr>
          <w:rFonts w:ascii="Times New Roman" w:eastAsiaTheme="majorEastAsia" w:hAnsiTheme="majorEastAsia" w:hint="eastAsia"/>
          <w:color w:val="00B050"/>
          <w:sz w:val="28"/>
          <w:szCs w:val="28"/>
        </w:rPr>
        <w:t>GB/T 31962-2015</w:t>
      </w:r>
      <w:r w:rsidRPr="00475766">
        <w:rPr>
          <w:rFonts w:ascii="Times New Roman" w:eastAsiaTheme="majorEastAsia" w:hAnsiTheme="majorEastAsia"/>
          <w:color w:val="00B050"/>
          <w:sz w:val="28"/>
          <w:szCs w:val="28"/>
        </w:rPr>
        <w:t>）表</w:t>
      </w:r>
      <w:r w:rsidRPr="00475766">
        <w:rPr>
          <w:rFonts w:ascii="Times New Roman" w:eastAsiaTheme="majorEastAsia" w:hAnsiTheme="majorEastAsia"/>
          <w:color w:val="00B050"/>
          <w:sz w:val="28"/>
          <w:szCs w:val="28"/>
        </w:rPr>
        <w:t>1</w:t>
      </w:r>
      <w:r w:rsidRPr="00475766">
        <w:rPr>
          <w:rFonts w:ascii="Times New Roman" w:eastAsiaTheme="majorEastAsia" w:hAnsiTheme="majorEastAsia"/>
          <w:color w:val="00B050"/>
          <w:sz w:val="28"/>
          <w:szCs w:val="28"/>
        </w:rPr>
        <w:t>中</w:t>
      </w:r>
      <w:r w:rsidRPr="00475766">
        <w:rPr>
          <w:rFonts w:ascii="Times New Roman" w:eastAsiaTheme="majorEastAsia" w:hAnsiTheme="majorEastAsia"/>
          <w:color w:val="00B050"/>
          <w:sz w:val="28"/>
          <w:szCs w:val="28"/>
        </w:rPr>
        <w:t>B</w:t>
      </w:r>
      <w:r w:rsidRPr="00475766">
        <w:rPr>
          <w:rFonts w:ascii="Times New Roman" w:eastAsiaTheme="majorEastAsia" w:hAnsiTheme="majorEastAsia"/>
          <w:color w:val="00B050"/>
          <w:sz w:val="28"/>
          <w:szCs w:val="28"/>
        </w:rPr>
        <w:t>等级标准</w:t>
      </w:r>
      <w:r w:rsidRPr="00475766">
        <w:rPr>
          <w:rFonts w:ascii="Times New Roman" w:eastAsiaTheme="majorEastAsia" w:hAnsiTheme="majorEastAsia" w:hint="eastAsia"/>
          <w:color w:val="00B050"/>
          <w:sz w:val="28"/>
          <w:szCs w:val="28"/>
        </w:rPr>
        <w:t>及污水处理厂接收要求</w:t>
      </w:r>
      <w:r w:rsidRPr="00475766">
        <w:rPr>
          <w:rFonts w:ascii="Times New Roman" w:eastAsiaTheme="majorEastAsia" w:hAnsiTheme="majorEastAsia"/>
          <w:color w:val="00B050"/>
          <w:sz w:val="28"/>
          <w:szCs w:val="28"/>
        </w:rPr>
        <w:t>。</w:t>
      </w:r>
    </w:p>
    <w:p w:rsidR="00475766" w:rsidRPr="00475766" w:rsidRDefault="00475766" w:rsidP="00475766">
      <w:pPr>
        <w:pStyle w:val="a0"/>
      </w:pPr>
    </w:p>
    <w:p w:rsidR="00E41BDE" w:rsidRPr="00475766" w:rsidRDefault="003D7AC4">
      <w:pPr>
        <w:adjustRightInd w:val="0"/>
        <w:snapToGrid w:val="0"/>
        <w:spacing w:line="360" w:lineRule="auto"/>
        <w:ind w:firstLineChars="200" w:firstLine="562"/>
        <w:rPr>
          <w:rFonts w:ascii="Times New Roman" w:eastAsiaTheme="majorEastAsia" w:hAnsi="Times New Roman" w:cs="宋体"/>
          <w:b/>
          <w:kern w:val="0"/>
          <w:sz w:val="28"/>
          <w:szCs w:val="28"/>
        </w:rPr>
      </w:pPr>
      <w:r w:rsidRPr="00475766">
        <w:rPr>
          <w:rFonts w:ascii="Times New Roman" w:eastAsiaTheme="majorEastAsia" w:hAnsiTheme="majorEastAsia" w:cs="宋体" w:hint="eastAsia"/>
          <w:b/>
          <w:kern w:val="0"/>
          <w:sz w:val="28"/>
          <w:szCs w:val="28"/>
        </w:rPr>
        <w:t>（二）废气</w:t>
      </w:r>
    </w:p>
    <w:p w:rsidR="00E41BDE" w:rsidRPr="00475766" w:rsidRDefault="003D7AC4">
      <w:pPr>
        <w:pStyle w:val="a9"/>
        <w:spacing w:line="360" w:lineRule="auto"/>
        <w:ind w:rightChars="50" w:right="105" w:firstLine="560"/>
        <w:jc w:val="left"/>
        <w:rPr>
          <w:rFonts w:ascii="Times New Roman" w:eastAsiaTheme="majorEastAsia" w:hAnsi="Times New Roman"/>
          <w:sz w:val="28"/>
          <w:szCs w:val="28"/>
        </w:rPr>
      </w:pPr>
      <w:r w:rsidRPr="00475766">
        <w:rPr>
          <w:rFonts w:ascii="Times New Roman" w:eastAsiaTheme="majorEastAsia" w:hAnsiTheme="majorEastAsia"/>
          <w:sz w:val="28"/>
          <w:szCs w:val="28"/>
        </w:rPr>
        <w:t>监测</w:t>
      </w:r>
      <w:r w:rsidRPr="00475766">
        <w:rPr>
          <w:rFonts w:ascii="Times New Roman" w:eastAsiaTheme="majorEastAsia" w:hAnsiTheme="majorEastAsia" w:hint="eastAsia"/>
          <w:sz w:val="28"/>
          <w:szCs w:val="28"/>
        </w:rPr>
        <w:t>报告表</w:t>
      </w:r>
      <w:r w:rsidRPr="00475766">
        <w:rPr>
          <w:rFonts w:ascii="Times New Roman" w:eastAsiaTheme="majorEastAsia" w:hAnsiTheme="majorEastAsia"/>
          <w:sz w:val="28"/>
          <w:szCs w:val="28"/>
        </w:rPr>
        <w:t>明</w:t>
      </w:r>
      <w:r w:rsidRPr="00475766">
        <w:rPr>
          <w:rFonts w:ascii="Times New Roman" w:eastAsiaTheme="majorEastAsia" w:hAnsiTheme="majorEastAsia" w:hint="eastAsia"/>
          <w:sz w:val="28"/>
          <w:szCs w:val="28"/>
        </w:rPr>
        <w:t>：验收监测期间，有组织废气排气筒废气中颗粒物排放浓度日均最大值为</w:t>
      </w:r>
      <w:r w:rsidRPr="00475766">
        <w:rPr>
          <w:rFonts w:ascii="Times New Roman" w:eastAsiaTheme="majorEastAsia" w:hAnsi="Times New Roman"/>
          <w:sz w:val="28"/>
          <w:szCs w:val="28"/>
        </w:rPr>
        <w:t>7</w:t>
      </w:r>
      <w:r w:rsidRPr="00475766">
        <w:rPr>
          <w:rFonts w:ascii="Times New Roman" w:eastAsiaTheme="majorEastAsia" w:hAnsi="Times New Roman" w:hint="eastAsia"/>
          <w:sz w:val="28"/>
          <w:szCs w:val="28"/>
        </w:rPr>
        <w:t>.3 mg/m</w:t>
      </w:r>
      <w:r w:rsidRPr="00475766">
        <w:rPr>
          <w:rFonts w:ascii="Times New Roman" w:eastAsiaTheme="majorEastAsia" w:hAnsi="Times New Roman" w:hint="eastAsia"/>
          <w:sz w:val="28"/>
          <w:szCs w:val="28"/>
          <w:vertAlign w:val="superscript"/>
        </w:rPr>
        <w:t>3</w:t>
      </w:r>
      <w:r w:rsidRPr="00475766">
        <w:rPr>
          <w:rFonts w:ascii="Times New Roman" w:eastAsiaTheme="majorEastAsia" w:hAnsiTheme="majorEastAsia" w:hint="eastAsia"/>
          <w:sz w:val="28"/>
          <w:szCs w:val="28"/>
        </w:rPr>
        <w:t>，排放速率日均最大值为</w:t>
      </w:r>
      <w:r w:rsidRPr="00475766">
        <w:rPr>
          <w:rFonts w:ascii="Times New Roman" w:eastAsiaTheme="majorEastAsia" w:hAnsi="Times New Roman"/>
          <w:sz w:val="28"/>
          <w:szCs w:val="28"/>
        </w:rPr>
        <w:t>0.038</w:t>
      </w:r>
      <w:r w:rsidRPr="00475766">
        <w:rPr>
          <w:rFonts w:ascii="Times New Roman" w:eastAsiaTheme="majorEastAsia" w:hAnsi="Times New Roman" w:hint="eastAsia"/>
          <w:sz w:val="28"/>
          <w:szCs w:val="28"/>
        </w:rPr>
        <w:t xml:space="preserve"> kg/h</w:t>
      </w:r>
      <w:r w:rsidRPr="00475766">
        <w:rPr>
          <w:rFonts w:ascii="Times New Roman" w:eastAsiaTheme="majorEastAsia" w:hAnsiTheme="majorEastAsia" w:hint="eastAsia"/>
          <w:sz w:val="28"/>
          <w:szCs w:val="28"/>
        </w:rPr>
        <w:t>，满足《山东省区域性大气污染物综合排放标准》（</w:t>
      </w:r>
      <w:r w:rsidRPr="00475766">
        <w:rPr>
          <w:rFonts w:ascii="Times New Roman" w:eastAsiaTheme="majorEastAsia" w:hAnsi="Times New Roman" w:hint="eastAsia"/>
          <w:sz w:val="28"/>
          <w:szCs w:val="28"/>
        </w:rPr>
        <w:t>DB37/2376-2013</w:t>
      </w:r>
      <w:r w:rsidRPr="00475766">
        <w:rPr>
          <w:rFonts w:ascii="Times New Roman" w:eastAsiaTheme="majorEastAsia" w:hAnsiTheme="majorEastAsia" w:hint="eastAsia"/>
          <w:sz w:val="28"/>
          <w:szCs w:val="28"/>
        </w:rPr>
        <w:t>）表</w:t>
      </w:r>
      <w:r w:rsidRPr="00475766">
        <w:rPr>
          <w:rFonts w:ascii="Times New Roman" w:eastAsiaTheme="majorEastAsia" w:hAnsi="Times New Roman" w:hint="eastAsia"/>
          <w:sz w:val="28"/>
          <w:szCs w:val="28"/>
        </w:rPr>
        <w:t>1</w:t>
      </w:r>
      <w:r w:rsidRPr="00475766">
        <w:rPr>
          <w:rFonts w:ascii="Times New Roman" w:eastAsiaTheme="majorEastAsia" w:hAnsiTheme="majorEastAsia" w:hint="eastAsia"/>
          <w:sz w:val="28"/>
          <w:szCs w:val="28"/>
        </w:rPr>
        <w:t>中其他排放源要求。氨气排放浓度日均最大值为</w:t>
      </w:r>
      <w:r w:rsidRPr="00475766">
        <w:rPr>
          <w:rFonts w:ascii="Times New Roman" w:eastAsiaTheme="majorEastAsia" w:hAnsi="Times New Roman"/>
          <w:sz w:val="28"/>
          <w:szCs w:val="28"/>
        </w:rPr>
        <w:t>1.0</w:t>
      </w:r>
      <w:r w:rsidRPr="00475766">
        <w:rPr>
          <w:rFonts w:ascii="Times New Roman" w:eastAsiaTheme="majorEastAsia" w:hAnsi="Times New Roman" w:hint="eastAsia"/>
          <w:sz w:val="28"/>
          <w:szCs w:val="28"/>
        </w:rPr>
        <w:t xml:space="preserve"> mg/m</w:t>
      </w:r>
      <w:r w:rsidRPr="00475766">
        <w:rPr>
          <w:rFonts w:ascii="Times New Roman" w:eastAsiaTheme="majorEastAsia" w:hAnsi="Times New Roman" w:hint="eastAsia"/>
          <w:sz w:val="28"/>
          <w:szCs w:val="28"/>
          <w:vertAlign w:val="superscript"/>
        </w:rPr>
        <w:t>3</w:t>
      </w:r>
      <w:r w:rsidRPr="00475766">
        <w:rPr>
          <w:rFonts w:ascii="Times New Roman" w:eastAsiaTheme="majorEastAsia" w:hAnsiTheme="majorEastAsia" w:hint="eastAsia"/>
          <w:sz w:val="28"/>
          <w:szCs w:val="28"/>
        </w:rPr>
        <w:t>，排放速率日均最大值为</w:t>
      </w:r>
      <w:r w:rsidRPr="00475766">
        <w:rPr>
          <w:rFonts w:ascii="Times New Roman" w:eastAsiaTheme="majorEastAsia" w:hAnsi="Times New Roman"/>
          <w:sz w:val="28"/>
          <w:szCs w:val="28"/>
        </w:rPr>
        <w:t>0.055</w:t>
      </w:r>
      <w:r w:rsidRPr="00475766">
        <w:rPr>
          <w:rFonts w:ascii="Times New Roman" w:eastAsiaTheme="majorEastAsia" w:hAnsi="Times New Roman" w:hint="eastAsia"/>
          <w:sz w:val="28"/>
          <w:szCs w:val="28"/>
        </w:rPr>
        <w:t xml:space="preserve"> kg/h</w:t>
      </w:r>
      <w:r w:rsidRPr="00475766">
        <w:rPr>
          <w:rFonts w:ascii="Times New Roman" w:eastAsiaTheme="majorEastAsia" w:hAnsiTheme="majorEastAsia" w:hint="eastAsia"/>
          <w:sz w:val="28"/>
          <w:szCs w:val="28"/>
        </w:rPr>
        <w:t>，满足《恶臭污染物排放标准》（</w:t>
      </w:r>
      <w:r w:rsidRPr="00475766">
        <w:rPr>
          <w:rFonts w:ascii="Times New Roman" w:eastAsiaTheme="majorEastAsia" w:hAnsi="Times New Roman" w:hint="eastAsia"/>
          <w:sz w:val="28"/>
          <w:szCs w:val="28"/>
        </w:rPr>
        <w:t>GB/T 14554-1993</w:t>
      </w:r>
      <w:r w:rsidRPr="00475766">
        <w:rPr>
          <w:rFonts w:ascii="Times New Roman" w:eastAsiaTheme="majorEastAsia" w:hAnsiTheme="majorEastAsia" w:hint="eastAsia"/>
          <w:sz w:val="28"/>
          <w:szCs w:val="28"/>
        </w:rPr>
        <w:t>）表</w:t>
      </w:r>
      <w:r w:rsidRPr="00475766">
        <w:rPr>
          <w:rFonts w:ascii="Times New Roman" w:eastAsiaTheme="majorEastAsia" w:hAnsi="Times New Roman" w:hint="eastAsia"/>
          <w:sz w:val="28"/>
          <w:szCs w:val="28"/>
        </w:rPr>
        <w:t>2</w:t>
      </w:r>
      <w:r w:rsidRPr="00475766">
        <w:rPr>
          <w:rFonts w:ascii="Times New Roman" w:eastAsiaTheme="majorEastAsia" w:hAnsiTheme="majorEastAsia" w:hint="eastAsia"/>
          <w:sz w:val="28"/>
          <w:szCs w:val="28"/>
        </w:rPr>
        <w:t>恶臭污染物相关标准要求。</w:t>
      </w:r>
    </w:p>
    <w:p w:rsidR="00E41BDE" w:rsidRPr="00475766" w:rsidRDefault="003D7AC4">
      <w:pPr>
        <w:pStyle w:val="a6"/>
        <w:spacing w:after="0" w:line="360" w:lineRule="auto"/>
        <w:ind w:leftChars="0" w:left="0" w:firstLineChars="200" w:firstLine="560"/>
        <w:rPr>
          <w:rFonts w:eastAsiaTheme="majorEastAsia"/>
          <w:sz w:val="28"/>
          <w:szCs w:val="28"/>
        </w:rPr>
      </w:pPr>
      <w:r w:rsidRPr="00475766">
        <w:rPr>
          <w:rFonts w:eastAsiaTheme="majorEastAsia" w:hAnsiTheme="majorEastAsia"/>
          <w:bCs/>
          <w:color w:val="000000"/>
          <w:sz w:val="28"/>
          <w:szCs w:val="28"/>
        </w:rPr>
        <w:t>无组织排放</w:t>
      </w:r>
      <w:r w:rsidRPr="00475766">
        <w:rPr>
          <w:rFonts w:eastAsiaTheme="majorEastAsia" w:hAnsiTheme="majorEastAsia" w:hint="eastAsia"/>
          <w:bCs/>
          <w:color w:val="000000"/>
          <w:sz w:val="28"/>
          <w:szCs w:val="28"/>
        </w:rPr>
        <w:t>废气颗粒物</w:t>
      </w:r>
      <w:r w:rsidRPr="00475766">
        <w:rPr>
          <w:rFonts w:eastAsiaTheme="majorEastAsia" w:hAnsiTheme="majorEastAsia"/>
          <w:bCs/>
          <w:color w:val="000000"/>
          <w:sz w:val="28"/>
          <w:szCs w:val="28"/>
        </w:rPr>
        <w:t>最大浓度为</w:t>
      </w:r>
      <w:r w:rsidRPr="00475766">
        <w:rPr>
          <w:rFonts w:eastAsiaTheme="majorEastAsia" w:hint="eastAsia"/>
          <w:bCs/>
          <w:color w:val="000000"/>
          <w:sz w:val="28"/>
          <w:szCs w:val="28"/>
        </w:rPr>
        <w:t>0.</w:t>
      </w:r>
      <w:r w:rsidRPr="00475766">
        <w:rPr>
          <w:rFonts w:eastAsiaTheme="majorEastAsia"/>
          <w:bCs/>
          <w:color w:val="000000"/>
          <w:sz w:val="28"/>
          <w:szCs w:val="28"/>
        </w:rPr>
        <w:t>271mg/m</w:t>
      </w:r>
      <w:r w:rsidRPr="00475766">
        <w:rPr>
          <w:rFonts w:eastAsiaTheme="majorEastAsia"/>
          <w:bCs/>
          <w:color w:val="000000"/>
          <w:sz w:val="28"/>
          <w:szCs w:val="28"/>
          <w:vertAlign w:val="superscript"/>
        </w:rPr>
        <w:t>3</w:t>
      </w:r>
      <w:r w:rsidRPr="00475766">
        <w:rPr>
          <w:rFonts w:eastAsiaTheme="majorEastAsia" w:hAnsiTheme="majorEastAsia" w:hint="eastAsia"/>
          <w:bCs/>
          <w:color w:val="000000"/>
          <w:sz w:val="28"/>
          <w:szCs w:val="28"/>
        </w:rPr>
        <w:t>，</w:t>
      </w:r>
      <w:r w:rsidRPr="00475766">
        <w:rPr>
          <w:rFonts w:eastAsiaTheme="majorEastAsia" w:hAnsiTheme="majorEastAsia"/>
          <w:bCs/>
          <w:color w:val="000000"/>
          <w:sz w:val="28"/>
          <w:szCs w:val="28"/>
        </w:rPr>
        <w:t>满足</w:t>
      </w:r>
      <w:r w:rsidRPr="00475766">
        <w:rPr>
          <w:rFonts w:eastAsiaTheme="majorEastAsia" w:hAnsiTheme="majorEastAsia"/>
          <w:sz w:val="28"/>
          <w:szCs w:val="28"/>
        </w:rPr>
        <w:t>《大气</w:t>
      </w:r>
      <w:r w:rsidRPr="00475766">
        <w:rPr>
          <w:rFonts w:eastAsiaTheme="majorEastAsia" w:hAnsiTheme="majorEastAsia" w:hint="eastAsia"/>
          <w:sz w:val="28"/>
          <w:szCs w:val="28"/>
        </w:rPr>
        <w:t>污染物</w:t>
      </w:r>
      <w:r w:rsidRPr="00475766">
        <w:rPr>
          <w:rFonts w:eastAsiaTheme="majorEastAsia" w:hAnsiTheme="majorEastAsia"/>
          <w:sz w:val="28"/>
          <w:szCs w:val="28"/>
        </w:rPr>
        <w:t>综合排放标准》（</w:t>
      </w:r>
      <w:r w:rsidRPr="00475766">
        <w:rPr>
          <w:rFonts w:eastAsiaTheme="majorEastAsia"/>
          <w:sz w:val="28"/>
          <w:szCs w:val="28"/>
        </w:rPr>
        <w:t>GB 16297-1996</w:t>
      </w:r>
      <w:r w:rsidRPr="00475766">
        <w:rPr>
          <w:rFonts w:eastAsiaTheme="majorEastAsia" w:hAnsiTheme="majorEastAsia"/>
          <w:sz w:val="28"/>
          <w:szCs w:val="28"/>
        </w:rPr>
        <w:t>）表</w:t>
      </w:r>
      <w:r w:rsidRPr="00475766">
        <w:rPr>
          <w:rFonts w:eastAsiaTheme="majorEastAsia"/>
          <w:sz w:val="28"/>
          <w:szCs w:val="28"/>
        </w:rPr>
        <w:t>2</w:t>
      </w:r>
      <w:r w:rsidRPr="00475766">
        <w:rPr>
          <w:rFonts w:eastAsiaTheme="majorEastAsia" w:hAnsiTheme="majorEastAsia" w:hint="eastAsia"/>
          <w:sz w:val="28"/>
          <w:szCs w:val="28"/>
        </w:rPr>
        <w:t>中无组织排放浓度限值要求</w:t>
      </w:r>
      <w:r w:rsidRPr="00475766">
        <w:rPr>
          <w:rFonts w:eastAsiaTheme="majorEastAsia" w:hAnsiTheme="majorEastAsia"/>
          <w:sz w:val="28"/>
          <w:szCs w:val="28"/>
        </w:rPr>
        <w:t>。</w:t>
      </w:r>
      <w:r w:rsidRPr="00475766">
        <w:rPr>
          <w:rFonts w:eastAsiaTheme="majorEastAsia" w:hAnsiTheme="majorEastAsia" w:hint="eastAsia"/>
          <w:sz w:val="28"/>
          <w:szCs w:val="28"/>
        </w:rPr>
        <w:t>氨气的</w:t>
      </w:r>
      <w:r w:rsidRPr="00475766">
        <w:rPr>
          <w:rFonts w:eastAsiaTheme="majorEastAsia" w:hAnsiTheme="majorEastAsia"/>
          <w:bCs/>
          <w:color w:val="000000"/>
          <w:sz w:val="28"/>
          <w:szCs w:val="28"/>
        </w:rPr>
        <w:t>最大浓度为</w:t>
      </w:r>
      <w:r w:rsidRPr="00475766">
        <w:rPr>
          <w:rFonts w:eastAsiaTheme="majorEastAsia" w:hint="eastAsia"/>
          <w:bCs/>
          <w:color w:val="000000"/>
          <w:sz w:val="28"/>
          <w:szCs w:val="28"/>
        </w:rPr>
        <w:t>0.1</w:t>
      </w:r>
      <w:r w:rsidRPr="00475766">
        <w:rPr>
          <w:rFonts w:eastAsiaTheme="majorEastAsia"/>
          <w:bCs/>
          <w:color w:val="000000"/>
          <w:sz w:val="28"/>
          <w:szCs w:val="28"/>
        </w:rPr>
        <w:t>77mg/m</w:t>
      </w:r>
      <w:r w:rsidRPr="00475766">
        <w:rPr>
          <w:rFonts w:eastAsiaTheme="majorEastAsia"/>
          <w:bCs/>
          <w:color w:val="000000"/>
          <w:sz w:val="28"/>
          <w:szCs w:val="28"/>
          <w:vertAlign w:val="superscript"/>
        </w:rPr>
        <w:t>3</w:t>
      </w:r>
      <w:r w:rsidRPr="00475766">
        <w:rPr>
          <w:rFonts w:eastAsiaTheme="majorEastAsia" w:hAnsiTheme="majorEastAsia" w:hint="eastAsia"/>
          <w:bCs/>
          <w:color w:val="000000"/>
          <w:sz w:val="28"/>
          <w:szCs w:val="28"/>
        </w:rPr>
        <w:t>，</w:t>
      </w:r>
      <w:r w:rsidRPr="00475766">
        <w:rPr>
          <w:rFonts w:eastAsiaTheme="majorEastAsia" w:hAnsiTheme="majorEastAsia"/>
          <w:bCs/>
          <w:color w:val="000000"/>
          <w:sz w:val="28"/>
          <w:szCs w:val="28"/>
        </w:rPr>
        <w:t>满足</w:t>
      </w:r>
      <w:r w:rsidRPr="00475766">
        <w:rPr>
          <w:rFonts w:eastAsiaTheme="majorEastAsia" w:hAnsiTheme="majorEastAsia" w:hint="eastAsia"/>
          <w:sz w:val="28"/>
          <w:szCs w:val="28"/>
        </w:rPr>
        <w:t>《恶臭污染物排放标准》（</w:t>
      </w:r>
      <w:r w:rsidRPr="00475766">
        <w:rPr>
          <w:rFonts w:eastAsiaTheme="majorEastAsia" w:hint="eastAsia"/>
          <w:sz w:val="28"/>
          <w:szCs w:val="28"/>
        </w:rPr>
        <w:t>GB/T14554-1993</w:t>
      </w:r>
      <w:r w:rsidRPr="00475766">
        <w:rPr>
          <w:rFonts w:eastAsiaTheme="majorEastAsia" w:hAnsiTheme="majorEastAsia" w:hint="eastAsia"/>
          <w:sz w:val="28"/>
          <w:szCs w:val="28"/>
        </w:rPr>
        <w:t>）表</w:t>
      </w:r>
      <w:r w:rsidRPr="00475766">
        <w:rPr>
          <w:rFonts w:eastAsiaTheme="majorEastAsia" w:hint="eastAsia"/>
          <w:sz w:val="28"/>
          <w:szCs w:val="28"/>
        </w:rPr>
        <w:t>1</w:t>
      </w:r>
      <w:r w:rsidRPr="00475766">
        <w:rPr>
          <w:rFonts w:eastAsiaTheme="majorEastAsia" w:hAnsiTheme="majorEastAsia" w:hint="eastAsia"/>
          <w:sz w:val="28"/>
          <w:szCs w:val="28"/>
        </w:rPr>
        <w:t>中恶臭污染物厂界标准值中二级新扩改建标准要求。</w:t>
      </w:r>
    </w:p>
    <w:p w:rsidR="00E41BDE" w:rsidRPr="00475766" w:rsidRDefault="003D7AC4">
      <w:pPr>
        <w:spacing w:line="360" w:lineRule="auto"/>
        <w:ind w:firstLineChars="250" w:firstLine="703"/>
        <w:rPr>
          <w:rFonts w:ascii="Times New Roman" w:eastAsiaTheme="majorEastAsia" w:hAnsi="Times New Roman" w:cs="宋体"/>
          <w:b/>
          <w:kern w:val="0"/>
          <w:sz w:val="28"/>
          <w:szCs w:val="28"/>
        </w:rPr>
      </w:pPr>
      <w:r w:rsidRPr="00475766">
        <w:rPr>
          <w:rFonts w:ascii="Times New Roman" w:eastAsiaTheme="majorEastAsia" w:hAnsiTheme="majorEastAsia" w:cs="宋体" w:hint="eastAsia"/>
          <w:b/>
          <w:kern w:val="0"/>
          <w:sz w:val="28"/>
          <w:szCs w:val="28"/>
        </w:rPr>
        <w:lastRenderedPageBreak/>
        <w:t>（三）噪声</w:t>
      </w:r>
    </w:p>
    <w:p w:rsidR="00E41BDE" w:rsidRPr="00475766" w:rsidRDefault="003D7AC4">
      <w:pPr>
        <w:spacing w:line="360" w:lineRule="auto"/>
        <w:ind w:firstLineChars="250" w:firstLine="700"/>
        <w:rPr>
          <w:rFonts w:ascii="Times New Roman" w:eastAsiaTheme="majorEastAsia" w:hAnsi="Times New Roman" w:cs="Times New Roman"/>
          <w:sz w:val="28"/>
          <w:szCs w:val="28"/>
        </w:rPr>
      </w:pPr>
      <w:r w:rsidRPr="00475766">
        <w:rPr>
          <w:rFonts w:ascii="Times New Roman" w:eastAsiaTheme="majorEastAsia" w:hAnsiTheme="majorEastAsia"/>
          <w:sz w:val="28"/>
          <w:szCs w:val="28"/>
        </w:rPr>
        <w:t>监测</w:t>
      </w:r>
      <w:r w:rsidRPr="00475766">
        <w:rPr>
          <w:rFonts w:ascii="Times New Roman" w:eastAsiaTheme="majorEastAsia" w:hAnsiTheme="majorEastAsia" w:hint="eastAsia"/>
          <w:sz w:val="28"/>
          <w:szCs w:val="28"/>
        </w:rPr>
        <w:t>报告表</w:t>
      </w:r>
      <w:r w:rsidRPr="00475766">
        <w:rPr>
          <w:rFonts w:ascii="Times New Roman" w:eastAsiaTheme="majorEastAsia" w:hAnsiTheme="majorEastAsia"/>
          <w:sz w:val="28"/>
          <w:szCs w:val="28"/>
        </w:rPr>
        <w:t>明</w:t>
      </w:r>
      <w:r w:rsidRPr="00475766">
        <w:rPr>
          <w:rFonts w:ascii="Times New Roman" w:eastAsiaTheme="majorEastAsia" w:hAnsiTheme="majorEastAsia" w:hint="eastAsia"/>
          <w:sz w:val="28"/>
          <w:szCs w:val="28"/>
        </w:rPr>
        <w:t>：</w:t>
      </w:r>
      <w:r w:rsidRPr="00475766">
        <w:rPr>
          <w:rFonts w:ascii="Times New Roman" w:eastAsiaTheme="majorEastAsia" w:hAnsiTheme="majorEastAsia" w:cs="Times New Roman"/>
          <w:sz w:val="28"/>
          <w:szCs w:val="28"/>
        </w:rPr>
        <w:t>验收监测期间，</w:t>
      </w:r>
      <w:r w:rsidRPr="00475766">
        <w:rPr>
          <w:rFonts w:ascii="Times New Roman" w:eastAsiaTheme="majorEastAsia" w:hAnsiTheme="majorEastAsia" w:cs="Times New Roman" w:hint="eastAsia"/>
          <w:sz w:val="28"/>
          <w:szCs w:val="28"/>
        </w:rPr>
        <w:t>项目厂界昼间噪声监测值</w:t>
      </w:r>
      <w:r w:rsidRPr="00475766">
        <w:rPr>
          <w:rFonts w:ascii="Times New Roman" w:eastAsiaTheme="majorEastAsia" w:hAnsi="Times New Roman" w:cs="Times New Roman" w:hint="eastAsia"/>
          <w:sz w:val="28"/>
          <w:szCs w:val="28"/>
        </w:rPr>
        <w:t>51.2</w:t>
      </w:r>
      <w:r w:rsidRPr="00475766">
        <w:rPr>
          <w:rFonts w:ascii="Times New Roman" w:eastAsiaTheme="majorEastAsia" w:hAnsi="Times New Roman" w:cs="Times New Roman"/>
          <w:sz w:val="28"/>
          <w:szCs w:val="28"/>
        </w:rPr>
        <w:t xml:space="preserve">~ </w:t>
      </w:r>
      <w:r w:rsidRPr="00475766">
        <w:rPr>
          <w:rFonts w:ascii="Times New Roman" w:eastAsiaTheme="majorEastAsia" w:hAnsi="Times New Roman" w:cs="Times New Roman" w:hint="eastAsia"/>
          <w:sz w:val="28"/>
          <w:szCs w:val="28"/>
        </w:rPr>
        <w:t>55.8dB(A)</w:t>
      </w:r>
      <w:r w:rsidRPr="00475766">
        <w:rPr>
          <w:rFonts w:ascii="Times New Roman" w:eastAsiaTheme="majorEastAsia" w:hAnsiTheme="majorEastAsia" w:cs="Times New Roman" w:hint="eastAsia"/>
          <w:sz w:val="28"/>
          <w:szCs w:val="28"/>
        </w:rPr>
        <w:t>，噪声监测值均符合《工业企业厂界环境噪声排放标准》（</w:t>
      </w:r>
      <w:r w:rsidRPr="00475766">
        <w:rPr>
          <w:rFonts w:ascii="Times New Roman" w:eastAsiaTheme="majorEastAsia" w:hAnsi="Times New Roman" w:cs="Times New Roman" w:hint="eastAsia"/>
          <w:sz w:val="28"/>
          <w:szCs w:val="28"/>
        </w:rPr>
        <w:t>GB 12348-2008</w:t>
      </w:r>
      <w:r w:rsidRPr="00475766">
        <w:rPr>
          <w:rFonts w:ascii="Times New Roman" w:eastAsiaTheme="majorEastAsia" w:hAnsiTheme="majorEastAsia" w:cs="Times New Roman" w:hint="eastAsia"/>
          <w:sz w:val="28"/>
          <w:szCs w:val="28"/>
        </w:rPr>
        <w:t>）</w:t>
      </w:r>
      <w:r w:rsidRPr="00475766">
        <w:rPr>
          <w:rFonts w:ascii="Times New Roman" w:eastAsiaTheme="majorEastAsia" w:hAnsi="Times New Roman" w:cs="Times New Roman" w:hint="eastAsia"/>
          <w:sz w:val="28"/>
          <w:szCs w:val="28"/>
        </w:rPr>
        <w:t>2</w:t>
      </w:r>
      <w:r w:rsidRPr="00475766">
        <w:rPr>
          <w:rFonts w:ascii="Times New Roman" w:eastAsiaTheme="majorEastAsia" w:hAnsiTheme="majorEastAsia" w:cs="Times New Roman" w:hint="eastAsia"/>
          <w:sz w:val="28"/>
          <w:szCs w:val="28"/>
        </w:rPr>
        <w:t>类声环境功能区标准要求。</w:t>
      </w:r>
    </w:p>
    <w:p w:rsidR="00E41BDE" w:rsidRPr="00475766" w:rsidRDefault="003D7AC4">
      <w:pPr>
        <w:spacing w:line="360" w:lineRule="auto"/>
        <w:ind w:firstLineChars="250" w:firstLine="700"/>
        <w:rPr>
          <w:rFonts w:ascii="Times New Roman" w:eastAsiaTheme="majorEastAsia" w:hAnsi="Times New Roman" w:cs="Times New Roman"/>
          <w:sz w:val="28"/>
          <w:szCs w:val="28"/>
        </w:rPr>
      </w:pPr>
      <w:r w:rsidRPr="00475766">
        <w:rPr>
          <w:rFonts w:ascii="Times New Roman" w:eastAsiaTheme="majorEastAsia" w:hAnsiTheme="majorEastAsia" w:cs="Times New Roman" w:hint="eastAsia"/>
          <w:sz w:val="28"/>
          <w:szCs w:val="28"/>
        </w:rPr>
        <w:t>项目</w:t>
      </w:r>
      <w:r w:rsidRPr="00475766">
        <w:rPr>
          <w:rFonts w:ascii="Times New Roman" w:eastAsiaTheme="majorEastAsia" w:hAnsiTheme="majorEastAsia"/>
          <w:sz w:val="28"/>
          <w:szCs w:val="28"/>
        </w:rPr>
        <w:t>夜间不生产。</w:t>
      </w:r>
    </w:p>
    <w:p w:rsidR="00E41BDE" w:rsidRPr="00475766" w:rsidRDefault="003D7AC4">
      <w:pPr>
        <w:spacing w:line="360" w:lineRule="auto"/>
        <w:ind w:firstLineChars="200" w:firstLine="562"/>
        <w:rPr>
          <w:rFonts w:ascii="Times New Roman" w:eastAsiaTheme="majorEastAsia" w:hAnsi="Times New Roman" w:cs="宋体"/>
          <w:b/>
          <w:kern w:val="0"/>
          <w:sz w:val="28"/>
          <w:szCs w:val="28"/>
        </w:rPr>
      </w:pPr>
      <w:r w:rsidRPr="00475766">
        <w:rPr>
          <w:rFonts w:ascii="Times New Roman" w:eastAsiaTheme="majorEastAsia" w:hAnsiTheme="majorEastAsia" w:cs="宋体" w:hint="eastAsia"/>
          <w:b/>
          <w:kern w:val="0"/>
          <w:sz w:val="28"/>
          <w:szCs w:val="28"/>
        </w:rPr>
        <w:t>（四）固体废物</w:t>
      </w:r>
    </w:p>
    <w:p w:rsidR="00E41BDE" w:rsidRPr="00475766" w:rsidRDefault="003D7AC4" w:rsidP="00475766">
      <w:pPr>
        <w:adjustRightInd w:val="0"/>
        <w:snapToGrid w:val="0"/>
        <w:spacing w:line="360" w:lineRule="auto"/>
        <w:ind w:firstLineChars="200" w:firstLine="560"/>
        <w:rPr>
          <w:rFonts w:ascii="Times New Roman" w:eastAsiaTheme="majorEastAsia" w:hAnsi="Times New Roman"/>
          <w:sz w:val="28"/>
          <w:szCs w:val="28"/>
        </w:rPr>
      </w:pPr>
      <w:r w:rsidRPr="00475766">
        <w:rPr>
          <w:rFonts w:ascii="Times New Roman" w:eastAsiaTheme="majorEastAsia" w:hAnsiTheme="majorEastAsia" w:hint="eastAsia"/>
          <w:sz w:val="28"/>
          <w:szCs w:val="28"/>
        </w:rPr>
        <w:t>项目产生的固体废物主要为废石英砂、废活性炭、废包装袋、废过滤膜和生活垃圾均为一般固体废物。废石英砂、废包装袋外售处理；废活性炭由山东</w:t>
      </w:r>
      <w:r w:rsidRPr="00475766">
        <w:rPr>
          <w:rFonts w:ascii="Times New Roman" w:eastAsiaTheme="majorEastAsia" w:hAnsiTheme="majorEastAsia"/>
          <w:sz w:val="28"/>
          <w:szCs w:val="28"/>
        </w:rPr>
        <w:t>保蓝活性炭有限公司</w:t>
      </w:r>
      <w:r w:rsidRPr="00475766">
        <w:rPr>
          <w:rFonts w:ascii="Times New Roman" w:eastAsiaTheme="majorEastAsia" w:hAnsiTheme="majorEastAsia" w:hint="eastAsia"/>
          <w:sz w:val="28"/>
          <w:szCs w:val="28"/>
        </w:rPr>
        <w:t>收购；废过滤膜由淄博</w:t>
      </w:r>
      <w:r w:rsidRPr="00475766">
        <w:rPr>
          <w:rFonts w:ascii="Times New Roman" w:eastAsiaTheme="majorEastAsia" w:hAnsiTheme="majorEastAsia"/>
          <w:sz w:val="28"/>
          <w:szCs w:val="28"/>
        </w:rPr>
        <w:t>爱尚沃水设备有限公司</w:t>
      </w:r>
      <w:r w:rsidRPr="00475766">
        <w:rPr>
          <w:rFonts w:ascii="Times New Roman" w:eastAsiaTheme="majorEastAsia" w:hAnsiTheme="majorEastAsia" w:hint="eastAsia"/>
          <w:sz w:val="28"/>
          <w:szCs w:val="28"/>
        </w:rPr>
        <w:t>收购；生活垃圾由环卫部门统一定期收集清运处理。</w:t>
      </w:r>
    </w:p>
    <w:p w:rsidR="00E41BDE" w:rsidRPr="00475766" w:rsidRDefault="003D7AC4">
      <w:pPr>
        <w:adjustRightInd w:val="0"/>
        <w:snapToGrid w:val="0"/>
        <w:spacing w:line="360" w:lineRule="auto"/>
        <w:ind w:firstLineChars="300" w:firstLine="843"/>
        <w:rPr>
          <w:rFonts w:ascii="Times New Roman" w:eastAsiaTheme="majorEastAsia" w:hAnsi="Times New Roman" w:cs="宋体"/>
          <w:b/>
          <w:kern w:val="0"/>
          <w:sz w:val="28"/>
          <w:szCs w:val="28"/>
        </w:rPr>
      </w:pPr>
      <w:r w:rsidRPr="00475766">
        <w:rPr>
          <w:rFonts w:ascii="Times New Roman" w:eastAsiaTheme="majorEastAsia" w:hAnsiTheme="majorEastAsia" w:cs="宋体" w:hint="eastAsia"/>
          <w:b/>
          <w:kern w:val="0"/>
          <w:sz w:val="28"/>
          <w:szCs w:val="28"/>
        </w:rPr>
        <w:t>五、验收结论</w:t>
      </w:r>
    </w:p>
    <w:p w:rsidR="00E41BDE" w:rsidRPr="00475766" w:rsidRDefault="003D7AC4">
      <w:pPr>
        <w:spacing w:line="360" w:lineRule="auto"/>
        <w:ind w:leftChars="100" w:left="210" w:firstLineChars="200" w:firstLine="560"/>
        <w:rPr>
          <w:rFonts w:ascii="Times New Roman" w:eastAsiaTheme="majorEastAsia" w:hAnsi="Times New Roman" w:cs="Times New Roman"/>
          <w:color w:val="000000"/>
          <w:sz w:val="28"/>
          <w:szCs w:val="28"/>
        </w:rPr>
      </w:pPr>
      <w:r w:rsidRPr="00475766">
        <w:rPr>
          <w:rFonts w:ascii="Times New Roman" w:eastAsiaTheme="majorEastAsia" w:hAnsiTheme="majorEastAsia" w:hint="eastAsia"/>
          <w:sz w:val="28"/>
          <w:szCs w:val="28"/>
        </w:rPr>
        <w:t>寿光市昌运达环保科技有限公司</w:t>
      </w:r>
      <w:r w:rsidRPr="00475766">
        <w:rPr>
          <w:rFonts w:ascii="Times New Roman" w:eastAsiaTheme="majorEastAsia" w:hAnsiTheme="majorEastAsia"/>
          <w:sz w:val="28"/>
          <w:szCs w:val="28"/>
        </w:rPr>
        <w:t>年产</w:t>
      </w:r>
      <w:r w:rsidRPr="00475766">
        <w:rPr>
          <w:rFonts w:ascii="Times New Roman" w:eastAsiaTheme="majorEastAsia" w:hAnsi="Times New Roman"/>
          <w:sz w:val="28"/>
          <w:szCs w:val="28"/>
        </w:rPr>
        <w:t>10000</w:t>
      </w:r>
      <w:r w:rsidRPr="00475766">
        <w:rPr>
          <w:rFonts w:ascii="Times New Roman" w:eastAsiaTheme="majorEastAsia" w:hAnsiTheme="majorEastAsia"/>
          <w:sz w:val="28"/>
          <w:szCs w:val="28"/>
        </w:rPr>
        <w:t>吨柴油汽车尾气脱硝剂项目</w:t>
      </w:r>
      <w:r w:rsidRPr="00475766">
        <w:rPr>
          <w:rFonts w:ascii="Times New Roman" w:eastAsiaTheme="majorEastAsia" w:hAnsiTheme="majorEastAsia" w:cs="宋体" w:hint="eastAsia"/>
          <w:sz w:val="28"/>
          <w:szCs w:val="28"/>
        </w:rPr>
        <w:t>环保手续齐全，总体落实了环评及批复中的环保要求，</w:t>
      </w:r>
      <w:r w:rsidRPr="00475766">
        <w:rPr>
          <w:rFonts w:ascii="Times New Roman" w:eastAsiaTheme="majorEastAsia" w:hAnsiTheme="majorEastAsia" w:cs="Times New Roman"/>
          <w:color w:val="000000"/>
          <w:sz w:val="28"/>
          <w:szCs w:val="28"/>
        </w:rPr>
        <w:t>根据验收监测</w:t>
      </w:r>
      <w:r w:rsidRPr="00475766">
        <w:rPr>
          <w:rFonts w:ascii="Times New Roman" w:eastAsiaTheme="majorEastAsia" w:hAnsiTheme="majorEastAsia" w:cs="Times New Roman" w:hint="eastAsia"/>
          <w:color w:val="000000"/>
          <w:sz w:val="28"/>
          <w:szCs w:val="28"/>
        </w:rPr>
        <w:t>数据</w:t>
      </w:r>
      <w:r w:rsidRPr="00475766">
        <w:rPr>
          <w:rFonts w:ascii="Times New Roman" w:eastAsiaTheme="majorEastAsia" w:hAnsiTheme="majorEastAsia" w:cs="Times New Roman"/>
          <w:color w:val="000000"/>
          <w:sz w:val="28"/>
          <w:szCs w:val="28"/>
        </w:rPr>
        <w:t>可知，</w:t>
      </w:r>
      <w:r w:rsidRPr="00475766">
        <w:rPr>
          <w:rFonts w:ascii="Times New Roman" w:eastAsiaTheme="majorEastAsia" w:hAnsiTheme="majorEastAsia" w:cs="Times New Roman" w:hint="eastAsia"/>
          <w:color w:val="000000"/>
          <w:sz w:val="28"/>
          <w:szCs w:val="28"/>
        </w:rPr>
        <w:t>各类</w:t>
      </w:r>
      <w:r w:rsidRPr="00475766">
        <w:rPr>
          <w:rFonts w:ascii="Times New Roman" w:eastAsiaTheme="majorEastAsia" w:hAnsiTheme="majorEastAsia" w:cs="Times New Roman"/>
          <w:color w:val="000000"/>
          <w:sz w:val="28"/>
          <w:szCs w:val="28"/>
        </w:rPr>
        <w:t>污染物达标排放，符合建设项目竣工环保验收条件，</w:t>
      </w:r>
      <w:r w:rsidRPr="00475766">
        <w:rPr>
          <w:rFonts w:ascii="Times New Roman" w:eastAsiaTheme="majorEastAsia" w:hAnsiTheme="majorEastAsia" w:cs="Times New Roman" w:hint="eastAsia"/>
          <w:color w:val="000000"/>
          <w:sz w:val="28"/>
          <w:szCs w:val="28"/>
        </w:rPr>
        <w:t>项目工程</w:t>
      </w:r>
      <w:r w:rsidRPr="00475766">
        <w:rPr>
          <w:rFonts w:ascii="Times New Roman" w:eastAsiaTheme="majorEastAsia" w:hAnsiTheme="majorEastAsia" w:cs="Times New Roman"/>
          <w:color w:val="000000"/>
          <w:sz w:val="28"/>
          <w:szCs w:val="28"/>
        </w:rPr>
        <w:t>竣工环境保护验收合格。</w:t>
      </w:r>
    </w:p>
    <w:p w:rsidR="00E41BDE" w:rsidRPr="00475766" w:rsidRDefault="003D7AC4">
      <w:pPr>
        <w:autoSpaceDE w:val="0"/>
        <w:autoSpaceDN w:val="0"/>
        <w:adjustRightInd w:val="0"/>
        <w:spacing w:line="360" w:lineRule="auto"/>
        <w:ind w:rightChars="12" w:right="25" w:firstLineChars="249" w:firstLine="700"/>
        <w:rPr>
          <w:rFonts w:ascii="Times New Roman" w:eastAsiaTheme="majorEastAsia" w:hAnsi="Times New Roman"/>
          <w:b/>
          <w:bCs/>
          <w:kern w:val="0"/>
          <w:sz w:val="28"/>
          <w:szCs w:val="28"/>
        </w:rPr>
      </w:pPr>
      <w:r w:rsidRPr="00475766">
        <w:rPr>
          <w:rFonts w:ascii="Times New Roman" w:eastAsiaTheme="majorEastAsia" w:hAnsiTheme="majorEastAsia" w:hint="eastAsia"/>
          <w:b/>
          <w:bCs/>
          <w:kern w:val="0"/>
          <w:sz w:val="28"/>
          <w:szCs w:val="28"/>
        </w:rPr>
        <w:t>六、后续工作</w:t>
      </w:r>
    </w:p>
    <w:p w:rsidR="00E41BDE" w:rsidRPr="00475766" w:rsidRDefault="003D7AC4">
      <w:pPr>
        <w:spacing w:line="360" w:lineRule="auto"/>
        <w:ind w:firstLineChars="200" w:firstLine="560"/>
        <w:rPr>
          <w:rFonts w:ascii="Times New Roman" w:eastAsiaTheme="majorEastAsia" w:hAnsi="Times New Roman" w:cs="Times New Roman"/>
          <w:color w:val="000000"/>
          <w:sz w:val="28"/>
          <w:szCs w:val="28"/>
        </w:rPr>
      </w:pPr>
      <w:r w:rsidRPr="00475766">
        <w:rPr>
          <w:rFonts w:ascii="Times New Roman" w:eastAsiaTheme="majorEastAsia" w:hAnsi="Times New Roman" w:cs="Times New Roman"/>
          <w:color w:val="000000"/>
          <w:sz w:val="28"/>
          <w:szCs w:val="28"/>
        </w:rPr>
        <w:t>1</w:t>
      </w:r>
      <w:r w:rsidRPr="00475766">
        <w:rPr>
          <w:rFonts w:ascii="Times New Roman" w:eastAsiaTheme="majorEastAsia" w:hAnsiTheme="majorEastAsia" w:cs="Times New Roman"/>
          <w:color w:val="000000"/>
          <w:sz w:val="28"/>
          <w:szCs w:val="28"/>
        </w:rPr>
        <w:t>、切实落实环境保护监测计划，定期开展</w:t>
      </w:r>
      <w:r w:rsidRPr="00475766">
        <w:rPr>
          <w:rFonts w:ascii="Times New Roman" w:eastAsiaTheme="majorEastAsia" w:hAnsiTheme="majorEastAsia" w:cs="Times New Roman" w:hint="eastAsia"/>
          <w:color w:val="000000"/>
          <w:sz w:val="28"/>
          <w:szCs w:val="28"/>
        </w:rPr>
        <w:t>废水、</w:t>
      </w:r>
      <w:r w:rsidRPr="00475766">
        <w:rPr>
          <w:rFonts w:ascii="Times New Roman" w:eastAsiaTheme="majorEastAsia" w:hAnsiTheme="majorEastAsia" w:cs="Times New Roman"/>
          <w:color w:val="000000"/>
          <w:sz w:val="28"/>
          <w:szCs w:val="28"/>
        </w:rPr>
        <w:t>废气、噪声跟踪监测，并做好记录；</w:t>
      </w:r>
      <w:r w:rsidRPr="00475766">
        <w:rPr>
          <w:rFonts w:ascii="Times New Roman" w:eastAsiaTheme="majorEastAsia" w:hAnsiTheme="majorEastAsia" w:cs="Times New Roman" w:hint="eastAsia"/>
          <w:color w:val="000000"/>
          <w:sz w:val="28"/>
          <w:szCs w:val="28"/>
        </w:rPr>
        <w:t>建设规范的采样口，设置标识标志；</w:t>
      </w:r>
      <w:r w:rsidRPr="00475766">
        <w:rPr>
          <w:rFonts w:ascii="Times New Roman" w:eastAsiaTheme="majorEastAsia" w:hAnsiTheme="majorEastAsia" w:cs="Times New Roman"/>
          <w:color w:val="000000"/>
          <w:sz w:val="28"/>
          <w:szCs w:val="28"/>
        </w:rPr>
        <w:t>按照《企事业单位环境信息公开管理办法》要求进行环境信息公开。</w:t>
      </w:r>
    </w:p>
    <w:p w:rsidR="00E41BDE" w:rsidRPr="00475766" w:rsidRDefault="003D7AC4">
      <w:pPr>
        <w:spacing w:line="360" w:lineRule="auto"/>
        <w:ind w:firstLineChars="200" w:firstLine="560"/>
        <w:rPr>
          <w:rFonts w:ascii="Times New Roman" w:eastAsiaTheme="majorEastAsia" w:hAnsi="Times New Roman" w:cs="Times New Roman"/>
          <w:color w:val="000000"/>
          <w:sz w:val="28"/>
          <w:szCs w:val="28"/>
        </w:rPr>
      </w:pPr>
      <w:r w:rsidRPr="00475766">
        <w:rPr>
          <w:rFonts w:ascii="Times New Roman" w:eastAsiaTheme="majorEastAsia" w:hAnsi="Times New Roman" w:cs="Times New Roman"/>
          <w:color w:val="000000"/>
          <w:sz w:val="28"/>
          <w:szCs w:val="28"/>
        </w:rPr>
        <w:t>2</w:t>
      </w:r>
      <w:r w:rsidRPr="00475766">
        <w:rPr>
          <w:rFonts w:ascii="Times New Roman" w:eastAsiaTheme="majorEastAsia" w:hAnsiTheme="majorEastAsia" w:cs="Times New Roman"/>
          <w:color w:val="000000"/>
          <w:sz w:val="28"/>
          <w:szCs w:val="28"/>
        </w:rPr>
        <w:t>、加强各类环保设施的日常维护和管理，确保环保设施正常运转；如遇环保设施检修、停运等情况，要及时向当地环保部门报告，并如实记录备查。</w:t>
      </w:r>
    </w:p>
    <w:p w:rsidR="00E41BDE" w:rsidRPr="00475766" w:rsidRDefault="003D7AC4">
      <w:pPr>
        <w:autoSpaceDE w:val="0"/>
        <w:autoSpaceDN w:val="0"/>
        <w:adjustRightInd w:val="0"/>
        <w:spacing w:line="360" w:lineRule="auto"/>
        <w:ind w:firstLineChars="200" w:firstLine="560"/>
        <w:outlineLvl w:val="2"/>
        <w:rPr>
          <w:rFonts w:ascii="Times New Roman" w:eastAsiaTheme="majorEastAsia" w:hAnsi="Times New Roman"/>
          <w:sz w:val="28"/>
          <w:szCs w:val="28"/>
        </w:rPr>
      </w:pPr>
      <w:r w:rsidRPr="00475766">
        <w:rPr>
          <w:rFonts w:ascii="Times New Roman" w:eastAsiaTheme="majorEastAsia" w:hAnsi="Times New Roman" w:hint="eastAsia"/>
          <w:sz w:val="28"/>
          <w:szCs w:val="28"/>
        </w:rPr>
        <w:t>3.</w:t>
      </w:r>
      <w:r w:rsidRPr="00475766">
        <w:rPr>
          <w:rFonts w:ascii="Times New Roman" w:eastAsiaTheme="majorEastAsia" w:hAnsiTheme="majorEastAsia" w:hint="eastAsia"/>
          <w:sz w:val="28"/>
          <w:szCs w:val="28"/>
        </w:rPr>
        <w:t>进一步健全环保管理部门、人员，加强对环保管理人员环保设</w:t>
      </w:r>
      <w:r w:rsidRPr="00475766">
        <w:rPr>
          <w:rFonts w:ascii="Times New Roman" w:eastAsiaTheme="majorEastAsia" w:hAnsiTheme="majorEastAsia" w:hint="eastAsia"/>
          <w:sz w:val="28"/>
          <w:szCs w:val="28"/>
        </w:rPr>
        <w:lastRenderedPageBreak/>
        <w:t>施运行管理的培训，提高员工的环保意识。</w:t>
      </w:r>
    </w:p>
    <w:p w:rsidR="00E41BDE" w:rsidRPr="00475766" w:rsidRDefault="003D7AC4">
      <w:pPr>
        <w:autoSpaceDE w:val="0"/>
        <w:autoSpaceDN w:val="0"/>
        <w:adjustRightInd w:val="0"/>
        <w:spacing w:line="360" w:lineRule="auto"/>
        <w:ind w:firstLine="560"/>
        <w:outlineLvl w:val="2"/>
        <w:rPr>
          <w:rFonts w:ascii="Times New Roman" w:eastAsiaTheme="majorEastAsia" w:hAnsi="Times New Roman"/>
          <w:color w:val="000000"/>
          <w:sz w:val="28"/>
          <w:szCs w:val="28"/>
        </w:rPr>
      </w:pPr>
      <w:r w:rsidRPr="00475766">
        <w:rPr>
          <w:rFonts w:ascii="Times New Roman" w:eastAsiaTheme="majorEastAsia" w:hAnsi="Times New Roman" w:hint="eastAsia"/>
          <w:color w:val="000000"/>
          <w:sz w:val="28"/>
          <w:szCs w:val="28"/>
        </w:rPr>
        <w:t>4</w:t>
      </w:r>
      <w:r w:rsidRPr="00475766">
        <w:rPr>
          <w:rFonts w:ascii="Times New Roman" w:eastAsiaTheme="majorEastAsia" w:hAnsiTheme="majorEastAsia" w:hint="eastAsia"/>
          <w:color w:val="000000"/>
          <w:sz w:val="28"/>
          <w:szCs w:val="28"/>
        </w:rPr>
        <w:t>、按关于发布《建设项目竣工环境保护验收暂行办法》的公告（国环规环评</w:t>
      </w:r>
      <w:r w:rsidRPr="00475766">
        <w:rPr>
          <w:rFonts w:ascii="Times New Roman" w:eastAsiaTheme="majorEastAsia" w:hAnsi="Times New Roman" w:hint="eastAsia"/>
          <w:color w:val="000000"/>
          <w:sz w:val="28"/>
          <w:szCs w:val="28"/>
        </w:rPr>
        <w:t>[2017]4</w:t>
      </w:r>
      <w:r w:rsidRPr="00475766">
        <w:rPr>
          <w:rFonts w:ascii="Times New Roman" w:eastAsiaTheme="majorEastAsia" w:hAnsiTheme="majorEastAsia" w:hint="eastAsia"/>
          <w:color w:val="000000"/>
          <w:sz w:val="28"/>
          <w:szCs w:val="28"/>
        </w:rPr>
        <w:t>号）的规定，噪声和固废环保设施经主管环保部门验收后，项目可正式投入生产运行。</w:t>
      </w:r>
    </w:p>
    <w:p w:rsidR="00E41BDE" w:rsidRPr="00475766" w:rsidRDefault="003D7AC4">
      <w:pPr>
        <w:spacing w:line="360" w:lineRule="auto"/>
        <w:ind w:leftChars="200" w:left="420" w:firstLineChars="1894" w:firstLine="5324"/>
        <w:jc w:val="left"/>
        <w:rPr>
          <w:rFonts w:ascii="Times New Roman" w:eastAsiaTheme="majorEastAsia" w:hAnsi="Times New Roman" w:cs="Times New Roman"/>
          <w:b/>
          <w:color w:val="000000"/>
          <w:sz w:val="28"/>
          <w:szCs w:val="28"/>
        </w:rPr>
      </w:pPr>
      <w:r w:rsidRPr="00475766">
        <w:rPr>
          <w:rFonts w:ascii="Times New Roman" w:eastAsiaTheme="majorEastAsia" w:hAnsiTheme="majorEastAsia" w:cs="Times New Roman"/>
          <w:b/>
          <w:color w:val="000000"/>
          <w:sz w:val="28"/>
          <w:szCs w:val="28"/>
        </w:rPr>
        <w:t>验收组</w:t>
      </w:r>
    </w:p>
    <w:p w:rsidR="00E41BDE" w:rsidRPr="00475766" w:rsidRDefault="003D7AC4">
      <w:pPr>
        <w:spacing w:line="360" w:lineRule="auto"/>
        <w:ind w:firstLineChars="1835" w:firstLine="5158"/>
        <w:jc w:val="left"/>
        <w:rPr>
          <w:rFonts w:ascii="Times New Roman" w:eastAsiaTheme="majorEastAsia" w:hAnsi="Times New Roman" w:cs="Times New Roman"/>
          <w:b/>
          <w:color w:val="FF0000"/>
          <w:sz w:val="28"/>
          <w:szCs w:val="28"/>
        </w:rPr>
      </w:pPr>
      <w:r w:rsidRPr="00475766">
        <w:rPr>
          <w:rFonts w:ascii="Times New Roman" w:eastAsiaTheme="majorEastAsia" w:hAnsi="Times New Roman" w:cs="Times New Roman"/>
          <w:b/>
          <w:sz w:val="28"/>
          <w:szCs w:val="28"/>
        </w:rPr>
        <w:t>2018</w:t>
      </w:r>
      <w:r w:rsidRPr="00475766">
        <w:rPr>
          <w:rFonts w:ascii="Times New Roman" w:eastAsiaTheme="majorEastAsia" w:hAnsiTheme="majorEastAsia" w:cs="Times New Roman"/>
          <w:b/>
          <w:sz w:val="28"/>
          <w:szCs w:val="28"/>
        </w:rPr>
        <w:t>年</w:t>
      </w:r>
      <w:r w:rsidRPr="00475766">
        <w:rPr>
          <w:rFonts w:ascii="Times New Roman" w:eastAsiaTheme="majorEastAsia" w:hAnsi="Times New Roman" w:cs="Times New Roman" w:hint="eastAsia"/>
          <w:b/>
          <w:color w:val="00B050"/>
          <w:sz w:val="28"/>
          <w:szCs w:val="28"/>
        </w:rPr>
        <w:t>5</w:t>
      </w:r>
      <w:r w:rsidRPr="00475766">
        <w:rPr>
          <w:rFonts w:ascii="Times New Roman" w:eastAsiaTheme="majorEastAsia" w:hAnsiTheme="majorEastAsia" w:cs="Times New Roman"/>
          <w:b/>
          <w:color w:val="00B050"/>
          <w:sz w:val="28"/>
          <w:szCs w:val="28"/>
        </w:rPr>
        <w:t>月</w:t>
      </w:r>
      <w:r w:rsidRPr="00475766">
        <w:rPr>
          <w:rFonts w:ascii="Times New Roman" w:eastAsiaTheme="majorEastAsia" w:hAnsi="Times New Roman" w:cs="Times New Roman" w:hint="eastAsia"/>
          <w:b/>
          <w:color w:val="00B050"/>
          <w:sz w:val="28"/>
          <w:szCs w:val="28"/>
        </w:rPr>
        <w:t>3</w:t>
      </w:r>
      <w:r w:rsidRPr="00475766">
        <w:rPr>
          <w:rFonts w:ascii="Times New Roman" w:eastAsiaTheme="majorEastAsia" w:hAnsiTheme="majorEastAsia" w:cs="Times New Roman"/>
          <w:b/>
          <w:color w:val="00B050"/>
          <w:sz w:val="28"/>
          <w:szCs w:val="28"/>
        </w:rPr>
        <w:t>日</w:t>
      </w:r>
    </w:p>
    <w:p w:rsidR="00E41BDE" w:rsidRPr="00475766" w:rsidRDefault="00E41BDE">
      <w:pPr>
        <w:autoSpaceDE w:val="0"/>
        <w:autoSpaceDN w:val="0"/>
        <w:adjustRightInd w:val="0"/>
        <w:spacing w:line="360" w:lineRule="auto"/>
        <w:ind w:firstLine="570"/>
        <w:jc w:val="left"/>
        <w:outlineLvl w:val="0"/>
        <w:rPr>
          <w:rFonts w:ascii="Times New Roman" w:eastAsiaTheme="majorEastAsia" w:hAnsi="Times New Roman" w:cs="宋体"/>
          <w:kern w:val="0"/>
          <w:sz w:val="28"/>
          <w:szCs w:val="28"/>
        </w:rPr>
      </w:pPr>
    </w:p>
    <w:sectPr w:rsidR="00E41BDE" w:rsidRPr="00475766" w:rsidSect="00B37EE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Gungsuh">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95286"/>
    <w:rsid w:val="00027CD2"/>
    <w:rsid w:val="000842AA"/>
    <w:rsid w:val="0008633C"/>
    <w:rsid w:val="000E42DA"/>
    <w:rsid w:val="000F2C14"/>
    <w:rsid w:val="00150630"/>
    <w:rsid w:val="001E447A"/>
    <w:rsid w:val="00230EA1"/>
    <w:rsid w:val="00281282"/>
    <w:rsid w:val="002F6E95"/>
    <w:rsid w:val="00306AB3"/>
    <w:rsid w:val="00370EFC"/>
    <w:rsid w:val="00376B95"/>
    <w:rsid w:val="003A4718"/>
    <w:rsid w:val="003D72AD"/>
    <w:rsid w:val="003D7AC4"/>
    <w:rsid w:val="004621BA"/>
    <w:rsid w:val="00475766"/>
    <w:rsid w:val="00512A44"/>
    <w:rsid w:val="005428C7"/>
    <w:rsid w:val="00572B62"/>
    <w:rsid w:val="00580056"/>
    <w:rsid w:val="00591460"/>
    <w:rsid w:val="005A7F32"/>
    <w:rsid w:val="005F5A54"/>
    <w:rsid w:val="00622C01"/>
    <w:rsid w:val="0067225D"/>
    <w:rsid w:val="0069458F"/>
    <w:rsid w:val="00720CD1"/>
    <w:rsid w:val="00777411"/>
    <w:rsid w:val="00795286"/>
    <w:rsid w:val="007B2917"/>
    <w:rsid w:val="007E397B"/>
    <w:rsid w:val="00947872"/>
    <w:rsid w:val="009A64FE"/>
    <w:rsid w:val="00A43D80"/>
    <w:rsid w:val="00A570DF"/>
    <w:rsid w:val="00AC3B76"/>
    <w:rsid w:val="00B37EE1"/>
    <w:rsid w:val="00B940D6"/>
    <w:rsid w:val="00BA0A3D"/>
    <w:rsid w:val="00C02BE9"/>
    <w:rsid w:val="00C06392"/>
    <w:rsid w:val="00C5549F"/>
    <w:rsid w:val="00C93807"/>
    <w:rsid w:val="00CA5CFE"/>
    <w:rsid w:val="00CC0EB2"/>
    <w:rsid w:val="00CC5EE3"/>
    <w:rsid w:val="00CF47B5"/>
    <w:rsid w:val="00CF5DCA"/>
    <w:rsid w:val="00D8483D"/>
    <w:rsid w:val="00DE3A10"/>
    <w:rsid w:val="00E00C9D"/>
    <w:rsid w:val="00E31CDC"/>
    <w:rsid w:val="00E41BDE"/>
    <w:rsid w:val="00F4683D"/>
    <w:rsid w:val="00FB6F27"/>
    <w:rsid w:val="038812A4"/>
    <w:rsid w:val="17926604"/>
    <w:rsid w:val="35A360A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Body Text" w:qFormat="1"/>
    <w:lsdException w:name="Body Text Inden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qFormat="1"/>
    <w:lsdException w:name="Normal Table" w:qFormat="1"/>
    <w:lsdException w:name="Table Grid" w:uiPriority="59"/>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B37EE1"/>
    <w:pPr>
      <w:widowControl w:val="0"/>
      <w:jc w:val="both"/>
    </w:pPr>
    <w:rPr>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Plain Text"/>
    <w:basedOn w:val="a"/>
    <w:link w:val="Char"/>
    <w:uiPriority w:val="99"/>
    <w:unhideWhenUsed/>
    <w:qFormat/>
    <w:rsid w:val="00B37EE1"/>
    <w:rPr>
      <w:rFonts w:ascii="宋体" w:eastAsia="宋体" w:hAnsi="Courier New" w:cs="Courier New"/>
      <w:szCs w:val="21"/>
    </w:rPr>
  </w:style>
  <w:style w:type="paragraph" w:styleId="a4">
    <w:name w:val="Body Text First Indent"/>
    <w:basedOn w:val="a5"/>
    <w:link w:val="Char0"/>
    <w:uiPriority w:val="99"/>
    <w:semiHidden/>
    <w:unhideWhenUsed/>
    <w:rsid w:val="00B37EE1"/>
    <w:pPr>
      <w:ind w:firstLineChars="100" w:firstLine="420"/>
    </w:pPr>
  </w:style>
  <w:style w:type="paragraph" w:styleId="a5">
    <w:name w:val="Body Text"/>
    <w:basedOn w:val="a"/>
    <w:link w:val="Char1"/>
    <w:uiPriority w:val="99"/>
    <w:semiHidden/>
    <w:unhideWhenUsed/>
    <w:qFormat/>
    <w:rsid w:val="00B37EE1"/>
    <w:pPr>
      <w:spacing w:after="120"/>
    </w:pPr>
  </w:style>
  <w:style w:type="paragraph" w:styleId="a6">
    <w:name w:val="Body Text Indent"/>
    <w:basedOn w:val="a"/>
    <w:link w:val="Char2"/>
    <w:qFormat/>
    <w:rsid w:val="00B37EE1"/>
    <w:pPr>
      <w:spacing w:after="120"/>
      <w:ind w:leftChars="200" w:left="420"/>
    </w:pPr>
    <w:rPr>
      <w:rFonts w:ascii="Times New Roman" w:eastAsia="宋体" w:hAnsi="Times New Roman" w:cs="Times New Roman"/>
      <w:szCs w:val="24"/>
    </w:rPr>
  </w:style>
  <w:style w:type="paragraph" w:styleId="a7">
    <w:name w:val="footer"/>
    <w:basedOn w:val="a"/>
    <w:link w:val="Char3"/>
    <w:uiPriority w:val="99"/>
    <w:unhideWhenUsed/>
    <w:qFormat/>
    <w:rsid w:val="00B37EE1"/>
    <w:pPr>
      <w:tabs>
        <w:tab w:val="center" w:pos="4153"/>
        <w:tab w:val="right" w:pos="8306"/>
      </w:tabs>
      <w:snapToGrid w:val="0"/>
      <w:jc w:val="left"/>
    </w:pPr>
    <w:rPr>
      <w:sz w:val="18"/>
      <w:szCs w:val="18"/>
    </w:rPr>
  </w:style>
  <w:style w:type="paragraph" w:styleId="a8">
    <w:name w:val="header"/>
    <w:basedOn w:val="a"/>
    <w:link w:val="Char4"/>
    <w:uiPriority w:val="99"/>
    <w:unhideWhenUsed/>
    <w:rsid w:val="00B37EE1"/>
    <w:pPr>
      <w:pBdr>
        <w:bottom w:val="single" w:sz="6" w:space="1" w:color="auto"/>
      </w:pBdr>
      <w:tabs>
        <w:tab w:val="center" w:pos="4153"/>
        <w:tab w:val="right" w:pos="8306"/>
      </w:tabs>
      <w:snapToGrid w:val="0"/>
      <w:jc w:val="center"/>
    </w:pPr>
    <w:rPr>
      <w:sz w:val="18"/>
      <w:szCs w:val="18"/>
    </w:rPr>
  </w:style>
  <w:style w:type="character" w:customStyle="1" w:styleId="Char">
    <w:name w:val="纯文本 Char"/>
    <w:basedOn w:val="a1"/>
    <w:link w:val="a0"/>
    <w:uiPriority w:val="99"/>
    <w:rsid w:val="00B37EE1"/>
    <w:rPr>
      <w:rFonts w:ascii="宋体" w:eastAsia="宋体" w:hAnsi="Courier New" w:cs="Courier New"/>
      <w:szCs w:val="21"/>
    </w:rPr>
  </w:style>
  <w:style w:type="character" w:customStyle="1" w:styleId="Char4">
    <w:name w:val="页眉 Char"/>
    <w:basedOn w:val="a1"/>
    <w:link w:val="a8"/>
    <w:uiPriority w:val="99"/>
    <w:rsid w:val="00B37EE1"/>
    <w:rPr>
      <w:sz w:val="18"/>
      <w:szCs w:val="18"/>
    </w:rPr>
  </w:style>
  <w:style w:type="character" w:customStyle="1" w:styleId="Char3">
    <w:name w:val="页脚 Char"/>
    <w:basedOn w:val="a1"/>
    <w:link w:val="a7"/>
    <w:uiPriority w:val="99"/>
    <w:rsid w:val="00B37EE1"/>
    <w:rPr>
      <w:sz w:val="18"/>
      <w:szCs w:val="18"/>
    </w:rPr>
  </w:style>
  <w:style w:type="paragraph" w:styleId="a9">
    <w:name w:val="List Paragraph"/>
    <w:basedOn w:val="a"/>
    <w:uiPriority w:val="99"/>
    <w:qFormat/>
    <w:rsid w:val="00B37EE1"/>
    <w:pPr>
      <w:ind w:firstLineChars="200" w:firstLine="420"/>
    </w:pPr>
  </w:style>
  <w:style w:type="paragraph" w:customStyle="1" w:styleId="aa">
    <w:name w:val="【表格】"/>
    <w:next w:val="a4"/>
    <w:qFormat/>
    <w:rsid w:val="00B37EE1"/>
    <w:pPr>
      <w:jc w:val="center"/>
    </w:pPr>
    <w:rPr>
      <w:rFonts w:ascii="Times New Roman" w:eastAsia="宋体" w:hAnsi="Times New Roman" w:cs="Times New Roman"/>
      <w:sz w:val="21"/>
      <w:szCs w:val="24"/>
    </w:rPr>
  </w:style>
  <w:style w:type="character" w:customStyle="1" w:styleId="Char1">
    <w:name w:val="正文文本 Char"/>
    <w:basedOn w:val="a1"/>
    <w:link w:val="a5"/>
    <w:uiPriority w:val="99"/>
    <w:semiHidden/>
    <w:qFormat/>
    <w:rsid w:val="00B37EE1"/>
  </w:style>
  <w:style w:type="character" w:customStyle="1" w:styleId="Char0">
    <w:name w:val="正文首行缩进 Char"/>
    <w:basedOn w:val="Char1"/>
    <w:link w:val="a4"/>
    <w:uiPriority w:val="99"/>
    <w:semiHidden/>
    <w:rsid w:val="00B37EE1"/>
  </w:style>
  <w:style w:type="character" w:customStyle="1" w:styleId="Char2">
    <w:name w:val="正文文本缩进 Char"/>
    <w:basedOn w:val="a1"/>
    <w:link w:val="a6"/>
    <w:rsid w:val="00B37EE1"/>
    <w:rPr>
      <w:rFonts w:ascii="Times New Roman" w:eastAsia="宋体" w:hAnsi="Times New Roman" w:cs="Times New Roman"/>
      <w:kern w:val="2"/>
      <w:sz w:val="21"/>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7</Pages>
  <Words>530</Words>
  <Characters>3024</Characters>
  <Application>Microsoft Office Word</Application>
  <DocSecurity>0</DocSecurity>
  <Lines>25</Lines>
  <Paragraphs>7</Paragraphs>
  <ScaleCrop>false</ScaleCrop>
  <Company>Microsoft</Company>
  <LinksUpToDate>false</LinksUpToDate>
  <CharactersWithSpaces>3547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xbany</cp:lastModifiedBy>
  <cp:revision>13</cp:revision>
  <dcterms:created xsi:type="dcterms:W3CDTF">2018-04-17T07:06:00Z</dcterms:created>
  <dcterms:modified xsi:type="dcterms:W3CDTF">2018-06-19T08:46:00Z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